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FBD3" w14:textId="77777777" w:rsidR="00C71C98" w:rsidRPr="00C71C98" w:rsidRDefault="00C71C98" w:rsidP="00854537">
      <w:pPr>
        <w:spacing w:after="0" w:line="240" w:lineRule="auto"/>
        <w:jc w:val="center"/>
        <w:rPr>
          <w:rFonts w:ascii="Times New Roman" w:eastAsia="Calibri" w:hAnsi="Times New Roman" w:cs="Times New Roman"/>
          <w:b/>
          <w:kern w:val="0"/>
          <w14:ligatures w14:val="none"/>
        </w:rPr>
      </w:pPr>
      <w:r w:rsidRPr="00C71C98">
        <w:rPr>
          <w:rFonts w:ascii="Calibri" w:eastAsia="Calibri" w:hAnsi="Calibri" w:cs="Times New Roman"/>
          <w:noProof/>
          <w:kern w:val="0"/>
          <w:sz w:val="22"/>
          <w:szCs w:val="22"/>
          <w14:ligatures w14:val="none"/>
        </w:rPr>
        <w:drawing>
          <wp:inline distT="0" distB="0" distL="0" distR="0" wp14:anchorId="710E5E55" wp14:editId="568C02C9">
            <wp:extent cx="4813300" cy="899997"/>
            <wp:effectExtent l="0" t="0" r="6350" b="0"/>
            <wp:docPr id="286331747" name="Picture 1" descr="A blue and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1747" name="Picture 1" descr="A blue and yellow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6115" cy="913612"/>
                    </a:xfrm>
                    <a:prstGeom prst="rect">
                      <a:avLst/>
                    </a:prstGeom>
                    <a:noFill/>
                    <a:ln>
                      <a:noFill/>
                    </a:ln>
                  </pic:spPr>
                </pic:pic>
              </a:graphicData>
            </a:graphic>
          </wp:inline>
        </w:drawing>
      </w:r>
    </w:p>
    <w:p w14:paraId="3D38C038" w14:textId="77777777" w:rsidR="00C71C98" w:rsidRPr="00B06264" w:rsidRDefault="00C71C98" w:rsidP="00C71C98">
      <w:pPr>
        <w:spacing w:after="0" w:line="240" w:lineRule="auto"/>
        <w:rPr>
          <w:rFonts w:ascii="Times New Roman" w:eastAsia="Calibri" w:hAnsi="Times New Roman" w:cs="Times New Roman"/>
          <w:b/>
          <w:kern w:val="0"/>
          <w:sz w:val="20"/>
          <w:szCs w:val="20"/>
          <w14:ligatures w14:val="none"/>
        </w:rPr>
      </w:pPr>
    </w:p>
    <w:p w14:paraId="4532F3C5" w14:textId="71475F5F" w:rsidR="00C71C98" w:rsidRPr="00D45DE4" w:rsidRDefault="004F7563" w:rsidP="003347B7">
      <w:pPr>
        <w:tabs>
          <w:tab w:val="left" w:pos="5400"/>
        </w:tabs>
        <w:spacing w:after="0" w:line="240" w:lineRule="auto"/>
        <w:textAlignment w:val="baseline"/>
        <w:rPr>
          <w:rFonts w:eastAsia="Times New Roman" w:cs="Segoe UI"/>
          <w:kern w:val="0"/>
          <w:sz w:val="18"/>
          <w:szCs w:val="18"/>
          <w:lang w:val="es-US"/>
          <w14:ligatures w14:val="none"/>
        </w:rPr>
      </w:pPr>
      <w:r w:rsidRPr="00D45DE4">
        <w:rPr>
          <w:rFonts w:eastAsia="Times New Roman" w:cs="Times New Roman"/>
          <w:b/>
          <w:bCs/>
          <w:kern w:val="0"/>
          <w:lang w:val="es-US"/>
          <w14:ligatures w14:val="none"/>
        </w:rPr>
        <w:t>PARA DIVULGACIÓN INMEDIATA</w:t>
      </w:r>
      <w:r w:rsidR="00C71C98" w:rsidRPr="00D45DE4">
        <w:rPr>
          <w:rFonts w:eastAsia="Times New Roman" w:cs="Calibri"/>
          <w:kern w:val="0"/>
          <w:lang w:val="es-US"/>
          <w14:ligatures w14:val="none"/>
        </w:rPr>
        <w:tab/>
      </w:r>
      <w:r w:rsidR="00C71C98" w:rsidRPr="00D45DE4">
        <w:rPr>
          <w:rFonts w:eastAsia="Times New Roman" w:cs="Calibri"/>
          <w:kern w:val="0"/>
          <w:sz w:val="22"/>
          <w:szCs w:val="22"/>
          <w:lang w:val="es-US"/>
          <w14:ligatures w14:val="none"/>
        </w:rPr>
        <w:tab/>
      </w:r>
      <w:r w:rsidR="00C71C98" w:rsidRPr="00D45DE4">
        <w:rPr>
          <w:rFonts w:eastAsia="Times New Roman" w:cs="Times New Roman"/>
          <w:b/>
          <w:bCs/>
          <w:kern w:val="0"/>
          <w:lang w:val="es-US"/>
          <w14:ligatures w14:val="none"/>
        </w:rPr>
        <w:t>Contact</w:t>
      </w:r>
      <w:r w:rsidRPr="00D45DE4">
        <w:rPr>
          <w:rFonts w:eastAsia="Times New Roman" w:cs="Times New Roman"/>
          <w:b/>
          <w:bCs/>
          <w:kern w:val="0"/>
          <w:lang w:val="es-US"/>
          <w14:ligatures w14:val="none"/>
        </w:rPr>
        <w:t>o</w:t>
      </w:r>
      <w:r w:rsidR="00C71C98" w:rsidRPr="00D45DE4">
        <w:rPr>
          <w:rFonts w:eastAsia="Times New Roman" w:cs="Times New Roman"/>
          <w:b/>
          <w:bCs/>
          <w:kern w:val="0"/>
          <w:lang w:val="es-US"/>
          <w14:ligatures w14:val="none"/>
        </w:rPr>
        <w:t xml:space="preserve">: </w:t>
      </w:r>
      <w:r w:rsidR="00C71C98" w:rsidRPr="00D45DE4">
        <w:rPr>
          <w:rFonts w:eastAsia="Times New Roman" w:cs="Times New Roman"/>
          <w:b/>
          <w:bCs/>
          <w:kern w:val="0"/>
          <w:shd w:val="clear" w:color="auto" w:fill="FFFF00"/>
          <w:lang w:val="es-US"/>
          <w14:ligatures w14:val="none"/>
        </w:rPr>
        <w:t>(</w:t>
      </w:r>
      <w:r w:rsidRPr="00D45DE4">
        <w:rPr>
          <w:rFonts w:eastAsia="Times New Roman" w:cs="Times New Roman"/>
          <w:b/>
          <w:bCs/>
          <w:kern w:val="0"/>
          <w:shd w:val="clear" w:color="auto" w:fill="FFFF00"/>
          <w:lang w:val="es-US"/>
          <w14:ligatures w14:val="none"/>
        </w:rPr>
        <w:t>Nombre</w:t>
      </w:r>
      <w:r w:rsidR="00C71C98" w:rsidRPr="00D45DE4">
        <w:rPr>
          <w:rFonts w:eastAsia="Times New Roman" w:cs="Times New Roman"/>
          <w:b/>
          <w:bCs/>
          <w:kern w:val="0"/>
          <w:shd w:val="clear" w:color="auto" w:fill="FFFF00"/>
          <w:lang w:val="es-US"/>
          <w14:ligatures w14:val="none"/>
        </w:rPr>
        <w:t>)</w:t>
      </w:r>
      <w:r w:rsidR="00C71C98" w:rsidRPr="00D45DE4">
        <w:rPr>
          <w:rFonts w:eastAsia="Times New Roman" w:cs="Times New Roman"/>
          <w:kern w:val="0"/>
          <w:lang w:val="es-US"/>
          <w14:ligatures w14:val="none"/>
        </w:rPr>
        <w:t> </w:t>
      </w:r>
    </w:p>
    <w:p w14:paraId="4EBE94B9" w14:textId="2CCDE734" w:rsidR="00C71C98" w:rsidRPr="00D45DE4" w:rsidRDefault="00C71C98" w:rsidP="003347B7">
      <w:pPr>
        <w:tabs>
          <w:tab w:val="left" w:pos="5400"/>
        </w:tabs>
        <w:spacing w:after="0" w:line="240" w:lineRule="auto"/>
        <w:ind w:left="5760"/>
        <w:textAlignment w:val="baseline"/>
        <w:rPr>
          <w:rFonts w:eastAsia="Times New Roman" w:cs="Segoe UI"/>
          <w:kern w:val="0"/>
          <w:sz w:val="18"/>
          <w:szCs w:val="18"/>
          <w:lang w:val="es-US"/>
          <w14:ligatures w14:val="none"/>
        </w:rPr>
      </w:pPr>
      <w:r w:rsidRPr="00D45DE4">
        <w:rPr>
          <w:rFonts w:eastAsia="Times New Roman" w:cs="Times New Roman"/>
          <w:b/>
          <w:bCs/>
          <w:kern w:val="0"/>
          <w:shd w:val="clear" w:color="auto" w:fill="FFFF00"/>
          <w:lang w:val="es-US"/>
          <w14:ligatures w14:val="none"/>
        </w:rPr>
        <w:t>(</w:t>
      </w:r>
      <w:r w:rsidR="004F7563" w:rsidRPr="00D45DE4">
        <w:rPr>
          <w:rFonts w:eastAsia="Times New Roman" w:cs="Times New Roman"/>
          <w:b/>
          <w:bCs/>
          <w:kern w:val="0"/>
          <w:shd w:val="clear" w:color="auto" w:fill="FFFF00"/>
          <w:lang w:val="es-US"/>
          <w14:ligatures w14:val="none"/>
        </w:rPr>
        <w:t>Teléfono, correo electrónico</w:t>
      </w:r>
      <w:r w:rsidRPr="00D45DE4">
        <w:rPr>
          <w:rFonts w:eastAsia="Times New Roman" w:cs="Times New Roman"/>
          <w:b/>
          <w:bCs/>
          <w:kern w:val="0"/>
          <w:shd w:val="clear" w:color="auto" w:fill="FFFF00"/>
          <w:lang w:val="es-US"/>
          <w14:ligatures w14:val="none"/>
        </w:rPr>
        <w:t>)</w:t>
      </w:r>
      <w:r w:rsidRPr="00D45DE4">
        <w:rPr>
          <w:rFonts w:eastAsia="Times New Roman" w:cs="Times New Roman"/>
          <w:kern w:val="0"/>
          <w:lang w:val="es-US"/>
          <w14:ligatures w14:val="none"/>
        </w:rPr>
        <w:t> </w:t>
      </w:r>
    </w:p>
    <w:p w14:paraId="2444EDD2" w14:textId="2A16FD8A" w:rsidR="00C71C98" w:rsidRPr="00D45DE4" w:rsidRDefault="00C71C98" w:rsidP="00C71C98">
      <w:pPr>
        <w:spacing w:after="0" w:line="240" w:lineRule="auto"/>
        <w:jc w:val="center"/>
        <w:textAlignment w:val="baseline"/>
        <w:rPr>
          <w:rFonts w:ascii="Segoe UI" w:eastAsia="Times New Roman" w:hAnsi="Segoe UI" w:cs="Segoe UI"/>
          <w:kern w:val="0"/>
          <w:sz w:val="18"/>
          <w:szCs w:val="18"/>
          <w:lang w:val="es-US"/>
          <w14:ligatures w14:val="none"/>
        </w:rPr>
      </w:pPr>
      <w:r w:rsidRPr="00D45DE4">
        <w:rPr>
          <w:rFonts w:ascii="Times New Roman" w:eastAsia="Times New Roman" w:hAnsi="Times New Roman" w:cs="Times New Roman"/>
          <w:kern w:val="0"/>
          <w:sz w:val="28"/>
          <w:szCs w:val="28"/>
          <w:lang w:val="es-US"/>
          <w14:ligatures w14:val="none"/>
        </w:rPr>
        <w:t> </w:t>
      </w:r>
    </w:p>
    <w:p w14:paraId="73F7EB04" w14:textId="5190A478" w:rsidR="005B1B83" w:rsidRPr="00D45DE4" w:rsidRDefault="00F3636F" w:rsidP="00AE2F6A">
      <w:pPr>
        <w:spacing w:after="0" w:line="240" w:lineRule="auto"/>
        <w:jc w:val="center"/>
        <w:rPr>
          <w:b/>
          <w:bCs/>
          <w:sz w:val="28"/>
          <w:szCs w:val="28"/>
          <w:lang w:val="es-US"/>
        </w:rPr>
      </w:pPr>
      <w:bookmarkStart w:id="0" w:name="_Hlk195541868"/>
      <w:r w:rsidRPr="00D45DE4">
        <w:rPr>
          <w:b/>
          <w:bCs/>
          <w:sz w:val="28"/>
          <w:szCs w:val="28"/>
          <w:lang w:val="es-US"/>
        </w:rPr>
        <w:t xml:space="preserve">Los adultos con pérdida de audición afirman que los estigmas </w:t>
      </w:r>
      <w:r w:rsidR="00ED3C4F" w:rsidRPr="00D45DE4">
        <w:rPr>
          <w:b/>
          <w:bCs/>
          <w:sz w:val="28"/>
          <w:szCs w:val="28"/>
          <w:lang w:val="es-US"/>
        </w:rPr>
        <w:t>cobran un precio muy alto en</w:t>
      </w:r>
      <w:r w:rsidRPr="00D45DE4">
        <w:rPr>
          <w:b/>
          <w:bCs/>
          <w:sz w:val="28"/>
          <w:szCs w:val="28"/>
          <w:lang w:val="es-US"/>
        </w:rPr>
        <w:t xml:space="preserve"> su vida diaria </w:t>
      </w:r>
    </w:p>
    <w:bookmarkEnd w:id="0"/>
    <w:p w14:paraId="19FDF90A" w14:textId="77777777" w:rsidR="00AE2F6A" w:rsidRPr="00B06264" w:rsidRDefault="00AE2F6A" w:rsidP="00AE2F6A">
      <w:pPr>
        <w:spacing w:after="0" w:line="240" w:lineRule="auto"/>
        <w:jc w:val="center"/>
        <w:rPr>
          <w:i/>
          <w:iCs/>
          <w:sz w:val="20"/>
          <w:szCs w:val="20"/>
          <w:lang w:val="es-US"/>
        </w:rPr>
      </w:pPr>
    </w:p>
    <w:p w14:paraId="0E85CBEF" w14:textId="0DD0DA11" w:rsidR="00A933BD" w:rsidRPr="00D45DE4" w:rsidRDefault="0016550A" w:rsidP="00AE2F6A">
      <w:pPr>
        <w:spacing w:after="0" w:line="240" w:lineRule="auto"/>
        <w:jc w:val="center"/>
        <w:rPr>
          <w:i/>
          <w:iCs/>
          <w:lang w:val="es-US"/>
        </w:rPr>
      </w:pPr>
      <w:r w:rsidRPr="00D45DE4">
        <w:rPr>
          <w:i/>
          <w:iCs/>
          <w:lang w:val="es-US"/>
        </w:rPr>
        <w:t xml:space="preserve">Audiólogo </w:t>
      </w:r>
      <w:bookmarkStart w:id="1" w:name="_Hlk195541958"/>
      <w:r w:rsidR="0003564B" w:rsidRPr="00D45DE4">
        <w:rPr>
          <w:i/>
          <w:iCs/>
          <w:lang w:val="es-US"/>
        </w:rPr>
        <w:t>radicado en</w:t>
      </w:r>
      <w:r w:rsidRPr="00D45DE4">
        <w:rPr>
          <w:i/>
          <w:iCs/>
          <w:lang w:val="es-US"/>
        </w:rPr>
        <w:t xml:space="preserve"> </w:t>
      </w:r>
      <w:r w:rsidRPr="00D65B89">
        <w:rPr>
          <w:i/>
          <w:iCs/>
          <w:highlight w:val="yellow"/>
          <w:lang w:val="es-US"/>
        </w:rPr>
        <w:t>(ciudad)</w:t>
      </w:r>
      <w:r w:rsidRPr="00D45DE4">
        <w:rPr>
          <w:i/>
          <w:iCs/>
          <w:lang w:val="es-US"/>
        </w:rPr>
        <w:t xml:space="preserve"> hace hincapié en medidas sencillas que todo el mundo puede adoptar para mitigar los estigmas de las personas </w:t>
      </w:r>
      <w:bookmarkEnd w:id="1"/>
      <w:r w:rsidRPr="00D45DE4">
        <w:rPr>
          <w:i/>
          <w:iCs/>
          <w:lang w:val="es-US"/>
        </w:rPr>
        <w:t>con pérdida de audición en la comunidad</w:t>
      </w:r>
      <w:r w:rsidR="005B1B83" w:rsidRPr="00D45DE4">
        <w:rPr>
          <w:i/>
          <w:iCs/>
          <w:lang w:val="es-US"/>
        </w:rPr>
        <w:t xml:space="preserve"> </w:t>
      </w:r>
    </w:p>
    <w:p w14:paraId="3D3992A0" w14:textId="77777777" w:rsidR="00AE2F6A" w:rsidRPr="00B06264" w:rsidRDefault="00AE2F6A" w:rsidP="00AE2F6A">
      <w:pPr>
        <w:spacing w:after="0" w:line="240" w:lineRule="auto"/>
        <w:jc w:val="center"/>
        <w:rPr>
          <w:i/>
          <w:iCs/>
          <w:sz w:val="20"/>
          <w:szCs w:val="20"/>
          <w:lang w:val="es-US"/>
        </w:rPr>
      </w:pPr>
    </w:p>
    <w:p w14:paraId="6BF06AE5" w14:textId="6C05C7F8" w:rsidR="00A57869" w:rsidRPr="00D45DE4" w:rsidRDefault="00A933BD" w:rsidP="00AE2F6A">
      <w:pPr>
        <w:spacing w:after="0" w:line="240" w:lineRule="auto"/>
        <w:jc w:val="center"/>
        <w:rPr>
          <w:i/>
          <w:iCs/>
          <w:lang w:val="es-US"/>
        </w:rPr>
      </w:pPr>
      <w:bookmarkStart w:id="2" w:name="_Hlk195542049"/>
      <w:r w:rsidRPr="00D45DE4">
        <w:rPr>
          <w:i/>
          <w:iCs/>
          <w:lang w:val="es-US"/>
        </w:rPr>
        <w:t>May</w:t>
      </w:r>
      <w:r w:rsidR="0016550A" w:rsidRPr="00D45DE4">
        <w:rPr>
          <w:i/>
          <w:iCs/>
          <w:lang w:val="es-US"/>
        </w:rPr>
        <w:t>o es el</w:t>
      </w:r>
      <w:r w:rsidRPr="00D45DE4">
        <w:rPr>
          <w:i/>
          <w:iCs/>
          <w:lang w:val="es-US"/>
        </w:rPr>
        <w:t xml:space="preserve"> </w:t>
      </w:r>
      <w:bookmarkStart w:id="3" w:name="_Hlk195286369"/>
      <w:r w:rsidR="0016550A" w:rsidRPr="00D45DE4">
        <w:rPr>
          <w:i/>
          <w:iCs/>
          <w:lang w:val="es-US"/>
        </w:rPr>
        <w:t xml:space="preserve">Mes Nacional del Habla, Lenguaje y Audición </w:t>
      </w:r>
      <w:bookmarkEnd w:id="2"/>
      <w:bookmarkEnd w:id="3"/>
    </w:p>
    <w:p w14:paraId="1A8F5308" w14:textId="77777777" w:rsidR="00AE2F6A" w:rsidRPr="00B06264" w:rsidRDefault="00AE2F6A" w:rsidP="00AE2F6A">
      <w:pPr>
        <w:spacing w:after="0" w:line="240" w:lineRule="auto"/>
        <w:rPr>
          <w:b/>
          <w:bCs/>
          <w:sz w:val="20"/>
          <w:szCs w:val="20"/>
          <w:lang w:val="es-US"/>
        </w:rPr>
      </w:pPr>
    </w:p>
    <w:p w14:paraId="28893ED6" w14:textId="3F1B40C8" w:rsidR="00357F2B" w:rsidRPr="00D45DE4" w:rsidRDefault="00A27B8D" w:rsidP="00AE2F6A">
      <w:pPr>
        <w:spacing w:after="0" w:line="240" w:lineRule="auto"/>
        <w:rPr>
          <w:lang w:val="es-US"/>
        </w:rPr>
      </w:pPr>
      <w:r w:rsidRPr="00D45DE4">
        <w:rPr>
          <w:b/>
          <w:bCs/>
          <w:lang w:val="es-US"/>
        </w:rPr>
        <w:t>(</w:t>
      </w:r>
      <w:r w:rsidR="00992531" w:rsidRPr="00D45DE4">
        <w:rPr>
          <w:b/>
          <w:bCs/>
          <w:highlight w:val="yellow"/>
          <w:lang w:val="es-US"/>
        </w:rPr>
        <w:t>Ciudad</w:t>
      </w:r>
      <w:r w:rsidRPr="00D45DE4">
        <w:rPr>
          <w:b/>
          <w:bCs/>
          <w:highlight w:val="yellow"/>
          <w:lang w:val="es-US"/>
        </w:rPr>
        <w:t xml:space="preserve">, </w:t>
      </w:r>
      <w:r w:rsidR="00992531" w:rsidRPr="00D45DE4">
        <w:rPr>
          <w:b/>
          <w:bCs/>
          <w:highlight w:val="yellow"/>
          <w:lang w:val="es-US"/>
        </w:rPr>
        <w:t>estado</w:t>
      </w:r>
      <w:r w:rsidRPr="00D45DE4">
        <w:rPr>
          <w:b/>
          <w:bCs/>
          <w:lang w:val="es-US"/>
        </w:rPr>
        <w:t xml:space="preserve"> – </w:t>
      </w:r>
      <w:r w:rsidR="00992531" w:rsidRPr="00D45DE4">
        <w:rPr>
          <w:b/>
          <w:bCs/>
          <w:highlight w:val="yellow"/>
          <w:lang w:val="es-US"/>
        </w:rPr>
        <w:t>fecha</w:t>
      </w:r>
      <w:r w:rsidRPr="00D45DE4">
        <w:rPr>
          <w:b/>
          <w:bCs/>
          <w:lang w:val="es-US"/>
        </w:rPr>
        <w:t>)</w:t>
      </w:r>
      <w:r w:rsidRPr="00D45DE4">
        <w:rPr>
          <w:lang w:val="es-US"/>
        </w:rPr>
        <w:t xml:space="preserve"> </w:t>
      </w:r>
      <w:r w:rsidR="00992531" w:rsidRPr="00D45DE4">
        <w:rPr>
          <w:lang w:val="es-US"/>
        </w:rPr>
        <w:t>La pérdida de audición es una de las afecciones crónicas más comunes entre la población estadounidense. Por desdicha, muchos adultos con dificultades auditivas se enfrentan con frecuencia a estigmas que repercuten adversamente en su vida cotidiana</w:t>
      </w:r>
      <w:r w:rsidR="00EB798B" w:rsidRPr="00D45DE4">
        <w:rPr>
          <w:lang w:val="es-US"/>
        </w:rPr>
        <w:t xml:space="preserve">. </w:t>
      </w:r>
    </w:p>
    <w:p w14:paraId="0B09D365" w14:textId="77777777" w:rsidR="00357F2B" w:rsidRPr="00155E28" w:rsidRDefault="00357F2B" w:rsidP="00AE2F6A">
      <w:pPr>
        <w:spacing w:after="0" w:line="240" w:lineRule="auto"/>
        <w:rPr>
          <w:sz w:val="16"/>
          <w:szCs w:val="16"/>
          <w:lang w:val="es-US"/>
        </w:rPr>
      </w:pPr>
    </w:p>
    <w:p w14:paraId="4C3010C4" w14:textId="67FC3429" w:rsidR="00B23BFD" w:rsidRPr="00D45DE4" w:rsidRDefault="00651B1E" w:rsidP="00AE2F6A">
      <w:pPr>
        <w:spacing w:after="0" w:line="240" w:lineRule="auto"/>
        <w:rPr>
          <w:lang w:val="es-US"/>
        </w:rPr>
      </w:pPr>
      <w:bookmarkStart w:id="4" w:name="_Hlk195542431"/>
      <w:r w:rsidRPr="00D45DE4">
        <w:rPr>
          <w:lang w:val="es-US"/>
        </w:rPr>
        <w:t xml:space="preserve">Este mes de mayo, reconocido como el </w:t>
      </w:r>
      <w:r w:rsidRPr="00D45DE4">
        <w:rPr>
          <w:i/>
          <w:iCs/>
          <w:lang w:val="es-US"/>
        </w:rPr>
        <w:t>Mes Nacional del Habla, Lenguaje y Audición (</w:t>
      </w:r>
      <w:r w:rsidR="00C40075" w:rsidRPr="00D45DE4">
        <w:rPr>
          <w:i/>
          <w:iCs/>
          <w:lang w:val="es-US"/>
        </w:rPr>
        <w:t>National Speech-Language-Hearing Month</w:t>
      </w:r>
      <w:r w:rsidRPr="00D45DE4">
        <w:rPr>
          <w:i/>
          <w:iCs/>
          <w:lang w:val="es-US"/>
        </w:rPr>
        <w:t>)</w:t>
      </w:r>
      <w:r w:rsidR="00C40075" w:rsidRPr="00D45DE4">
        <w:rPr>
          <w:i/>
          <w:iCs/>
          <w:lang w:val="es-US"/>
        </w:rPr>
        <w:t>,</w:t>
      </w:r>
      <w:r w:rsidR="00C40075" w:rsidRPr="00D45DE4">
        <w:rPr>
          <w:lang w:val="es-US"/>
        </w:rPr>
        <w:t xml:space="preserve"> </w:t>
      </w:r>
      <w:r w:rsidR="0003564B" w:rsidRPr="00D45DE4">
        <w:rPr>
          <w:highlight w:val="yellow"/>
          <w:lang w:val="es-US"/>
        </w:rPr>
        <w:t>(nombre completo, credenciales, puesto de trabajo/lugar de empleo)</w:t>
      </w:r>
      <w:r w:rsidR="002C6914" w:rsidRPr="00D45DE4">
        <w:rPr>
          <w:lang w:val="es-US"/>
        </w:rPr>
        <w:t>,</w:t>
      </w:r>
      <w:r w:rsidR="0003564B" w:rsidRPr="00D45DE4">
        <w:rPr>
          <w:lang w:val="es-US"/>
        </w:rPr>
        <w:t xml:space="preserve"> aud</w:t>
      </w:r>
      <w:r w:rsidR="002C6914" w:rsidRPr="00D45DE4">
        <w:rPr>
          <w:lang w:val="es-US"/>
        </w:rPr>
        <w:t>i</w:t>
      </w:r>
      <w:r w:rsidR="0003564B" w:rsidRPr="00D45DE4">
        <w:rPr>
          <w:lang w:val="es-US"/>
        </w:rPr>
        <w:t xml:space="preserve">ólogo radicado en </w:t>
      </w:r>
      <w:r w:rsidR="00841682" w:rsidRPr="00D45DE4">
        <w:rPr>
          <w:highlight w:val="yellow"/>
          <w:lang w:val="es-US"/>
        </w:rPr>
        <w:t>(</w:t>
      </w:r>
      <w:r w:rsidR="0003564B" w:rsidRPr="00D45DE4">
        <w:rPr>
          <w:highlight w:val="yellow"/>
          <w:lang w:val="es-US"/>
        </w:rPr>
        <w:t>ciudad)</w:t>
      </w:r>
      <w:r w:rsidR="002C6914" w:rsidRPr="00D45DE4">
        <w:rPr>
          <w:lang w:val="es-US"/>
        </w:rPr>
        <w:t>,</w:t>
      </w:r>
      <w:r w:rsidR="00B36EB8" w:rsidRPr="00D45DE4">
        <w:rPr>
          <w:lang w:val="es-US"/>
        </w:rPr>
        <w:t xml:space="preserve"> </w:t>
      </w:r>
      <w:r w:rsidR="0003564B" w:rsidRPr="00D45DE4">
        <w:rPr>
          <w:lang w:val="es-US"/>
        </w:rPr>
        <w:t xml:space="preserve">insta </w:t>
      </w:r>
      <w:bookmarkEnd w:id="4"/>
      <w:r w:rsidR="0003564B" w:rsidRPr="00D45DE4">
        <w:rPr>
          <w:lang w:val="es-US"/>
        </w:rPr>
        <w:t xml:space="preserve">a los residentes a tomar algunas medidas </w:t>
      </w:r>
      <w:r w:rsidR="0003564B" w:rsidRPr="0027095C">
        <w:rPr>
          <w:lang w:val="es-US"/>
        </w:rPr>
        <w:t xml:space="preserve">sencillas </w:t>
      </w:r>
      <w:r w:rsidR="00F5030E">
        <w:rPr>
          <w:lang w:val="es-US"/>
        </w:rPr>
        <w:t>a fin de</w:t>
      </w:r>
      <w:r w:rsidR="0003564B" w:rsidRPr="0027095C">
        <w:rPr>
          <w:lang w:val="es-US"/>
        </w:rPr>
        <w:t xml:space="preserve"> mejorar </w:t>
      </w:r>
      <w:r w:rsidR="003C068A" w:rsidRPr="0027095C">
        <w:rPr>
          <w:lang w:val="es-US"/>
        </w:rPr>
        <w:t>esta</w:t>
      </w:r>
      <w:r w:rsidR="0003564B" w:rsidRPr="0027095C">
        <w:rPr>
          <w:lang w:val="es-US"/>
        </w:rPr>
        <w:t xml:space="preserve"> </w:t>
      </w:r>
      <w:r w:rsidR="0027095C">
        <w:rPr>
          <w:lang w:val="es-US"/>
        </w:rPr>
        <w:t>realidad</w:t>
      </w:r>
      <w:r w:rsidR="0003564B" w:rsidRPr="0027095C">
        <w:rPr>
          <w:lang w:val="es-US"/>
        </w:rPr>
        <w:t xml:space="preserve"> </w:t>
      </w:r>
      <w:r w:rsidR="00F5030E">
        <w:rPr>
          <w:lang w:val="es-US"/>
        </w:rPr>
        <w:t>para</w:t>
      </w:r>
      <w:r w:rsidR="0003564B" w:rsidRPr="0027095C">
        <w:rPr>
          <w:lang w:val="es-US"/>
        </w:rPr>
        <w:t xml:space="preserve"> sus familiares,</w:t>
      </w:r>
      <w:r w:rsidR="0003564B" w:rsidRPr="00D45DE4">
        <w:rPr>
          <w:lang w:val="es-US"/>
        </w:rPr>
        <w:t xml:space="preserve"> amigos, vecinos y colegas con pérdida de audición</w:t>
      </w:r>
      <w:r w:rsidR="007B7052" w:rsidRPr="00D45DE4">
        <w:rPr>
          <w:lang w:val="es-US"/>
        </w:rPr>
        <w:t>.</w:t>
      </w:r>
    </w:p>
    <w:p w14:paraId="5C2146B8" w14:textId="77777777" w:rsidR="00AE2F6A" w:rsidRPr="00155E28" w:rsidRDefault="00AE2F6A" w:rsidP="00AE2F6A">
      <w:pPr>
        <w:spacing w:after="0" w:line="240" w:lineRule="auto"/>
        <w:rPr>
          <w:sz w:val="16"/>
          <w:szCs w:val="16"/>
          <w:lang w:val="es-US"/>
        </w:rPr>
      </w:pPr>
    </w:p>
    <w:p w14:paraId="21B364FC" w14:textId="08A4F5A3" w:rsidR="00B46E10" w:rsidRPr="00D45DE4" w:rsidRDefault="007C276B" w:rsidP="00AE2F6A">
      <w:pPr>
        <w:spacing w:after="0" w:line="240" w:lineRule="auto"/>
        <w:rPr>
          <w:lang w:val="es-US"/>
        </w:rPr>
      </w:pPr>
      <w:r w:rsidRPr="00D45DE4">
        <w:rPr>
          <w:lang w:val="es-US"/>
        </w:rPr>
        <w:t xml:space="preserve">“La mayoría de nosotros, si no todos, conocemos a alguien con pérdida de audición, porque afecta a 1 de cada 7 personas”, señala </w:t>
      </w:r>
      <w:r w:rsidRPr="00D45DE4">
        <w:rPr>
          <w:highlight w:val="yellow"/>
          <w:lang w:val="es-US"/>
        </w:rPr>
        <w:t>(apellido)</w:t>
      </w:r>
      <w:r w:rsidRPr="00D45DE4">
        <w:rPr>
          <w:lang w:val="es-US"/>
        </w:rPr>
        <w:t>.</w:t>
      </w:r>
      <w:r w:rsidR="00CA7400" w:rsidRPr="00D45DE4">
        <w:rPr>
          <w:lang w:val="es-US"/>
        </w:rPr>
        <w:t xml:space="preserve"> </w:t>
      </w:r>
      <w:r w:rsidRPr="00D45DE4">
        <w:rPr>
          <w:lang w:val="es-US"/>
        </w:rPr>
        <w:t>"A pesar de su gran incidencia, la pérdida de audición suele malinterpretarse. Asimismo, las personas tienen percepciones inexactas e incluso estereotipos sobre aquellos con dificultades auditivas. Aunque estas percepciones sean quizás involuntarias, pueden ser muy perjudiciales"</w:t>
      </w:r>
      <w:r w:rsidR="0070629D" w:rsidRPr="00D45DE4">
        <w:rPr>
          <w:lang w:val="es-US"/>
        </w:rPr>
        <w:t>.</w:t>
      </w:r>
    </w:p>
    <w:p w14:paraId="4886452B" w14:textId="77777777" w:rsidR="00AE2F6A" w:rsidRPr="00155E28" w:rsidRDefault="00AE2F6A" w:rsidP="00AE2F6A">
      <w:pPr>
        <w:spacing w:after="0" w:line="240" w:lineRule="auto"/>
        <w:rPr>
          <w:sz w:val="16"/>
          <w:szCs w:val="16"/>
          <w:lang w:val="es-US"/>
        </w:rPr>
      </w:pPr>
    </w:p>
    <w:p w14:paraId="00160ACF" w14:textId="36F5BFC7" w:rsidR="00CC4AB6" w:rsidRPr="00D45DE4" w:rsidRDefault="00E02C21" w:rsidP="00AE2F6A">
      <w:pPr>
        <w:spacing w:after="0" w:line="240" w:lineRule="auto"/>
        <w:rPr>
          <w:lang w:val="es-US"/>
        </w:rPr>
      </w:pPr>
      <w:bookmarkStart w:id="5" w:name="_Hlk195543204"/>
      <w:r w:rsidRPr="00D45DE4">
        <w:rPr>
          <w:lang w:val="es-US"/>
        </w:rPr>
        <w:t>La Asociación Americana del Habla, Lenguaje y Audición (</w:t>
      </w:r>
      <w:r w:rsidR="00A74FC0" w:rsidRPr="00A74FC0">
        <w:rPr>
          <w:lang w:val="es-US"/>
        </w:rPr>
        <w:t>American Speech-Language-Hearing Association, ASHA</w:t>
      </w:r>
      <w:r w:rsidRPr="00D45DE4">
        <w:rPr>
          <w:lang w:val="es-US"/>
        </w:rPr>
        <w:t>) hizo efectuar en el</w:t>
      </w:r>
      <w:r w:rsidR="0011097E" w:rsidRPr="00D45DE4">
        <w:rPr>
          <w:lang w:val="es-US"/>
        </w:rPr>
        <w:t xml:space="preserve"> </w:t>
      </w:r>
      <w:bookmarkEnd w:id="5"/>
      <w:r w:rsidRPr="002C1CCF">
        <w:rPr>
          <w:lang w:val="es-US"/>
        </w:rPr>
        <w:t>2024 una encuesta</w:t>
      </w:r>
      <w:r w:rsidR="0011097E" w:rsidRPr="00D45DE4">
        <w:rPr>
          <w:lang w:val="es-US"/>
        </w:rPr>
        <w:t xml:space="preserve"> </w:t>
      </w:r>
      <w:r w:rsidRPr="00D45DE4">
        <w:rPr>
          <w:lang w:val="es-US"/>
        </w:rPr>
        <w:t>entre más de 1,000 adultos con dificultades del habla, el lenguaje o la audición para evaluar el efecto de estas dificultades en su vida y relaciones</w:t>
      </w:r>
      <w:r w:rsidR="00480165" w:rsidRPr="00480165">
        <w:rPr>
          <w:lang w:val="es-US"/>
        </w:rPr>
        <w:t xml:space="preserve"> </w:t>
      </w:r>
      <w:r w:rsidR="00480165" w:rsidRPr="00D45DE4">
        <w:rPr>
          <w:lang w:val="es-US"/>
        </w:rPr>
        <w:t>cotidiana</w:t>
      </w:r>
      <w:r w:rsidR="00480165">
        <w:rPr>
          <w:lang w:val="es-US"/>
        </w:rPr>
        <w:t>s</w:t>
      </w:r>
      <w:r w:rsidR="006A18D1" w:rsidRPr="00D45DE4">
        <w:rPr>
          <w:lang w:val="es-US"/>
        </w:rPr>
        <w:t xml:space="preserve">. </w:t>
      </w:r>
      <w:bookmarkStart w:id="6" w:name="_Hlk195543393"/>
      <w:r w:rsidR="00312A8B" w:rsidRPr="00D45DE4">
        <w:rPr>
          <w:lang w:val="es-US"/>
        </w:rPr>
        <w:t xml:space="preserve">La encuesta, realizada por YouGov, puso de manifiesto que </w:t>
      </w:r>
      <w:bookmarkEnd w:id="6"/>
      <w:r w:rsidR="00312A8B" w:rsidRPr="00D45DE4">
        <w:rPr>
          <w:lang w:val="es-US"/>
        </w:rPr>
        <w:t>más de la mitad (58</w:t>
      </w:r>
      <w:r w:rsidR="005E011C">
        <w:rPr>
          <w:lang w:val="es-US"/>
        </w:rPr>
        <w:t> </w:t>
      </w:r>
      <w:r w:rsidR="00312A8B" w:rsidRPr="00D45DE4">
        <w:rPr>
          <w:lang w:val="es-US"/>
        </w:rPr>
        <w:t xml:space="preserve">%) de los adultos con dificultades auditivas </w:t>
      </w:r>
      <w:bookmarkStart w:id="7" w:name="_Hlk195543492"/>
      <w:r w:rsidR="00312A8B" w:rsidRPr="00D45DE4">
        <w:rPr>
          <w:lang w:val="es-US"/>
        </w:rPr>
        <w:t xml:space="preserve">experimentan al menos una de las siguientes formas de estigma </w:t>
      </w:r>
      <w:bookmarkEnd w:id="7"/>
      <w:r w:rsidR="00312A8B" w:rsidRPr="00D45DE4">
        <w:rPr>
          <w:lang w:val="es-US"/>
        </w:rPr>
        <w:t>al menos en ocasiones</w:t>
      </w:r>
      <w:r w:rsidR="00BE1FEB" w:rsidRPr="00D45DE4">
        <w:rPr>
          <w:lang w:val="es-US"/>
        </w:rPr>
        <w:t>:</w:t>
      </w:r>
    </w:p>
    <w:p w14:paraId="7B1FD2E2" w14:textId="77777777" w:rsidR="00AE2F6A" w:rsidRPr="00155E28" w:rsidRDefault="00AE2F6A" w:rsidP="00AE2F6A">
      <w:pPr>
        <w:spacing w:after="0" w:line="240" w:lineRule="auto"/>
        <w:rPr>
          <w:sz w:val="12"/>
          <w:szCs w:val="12"/>
          <w:lang w:val="es-US"/>
        </w:rPr>
      </w:pPr>
    </w:p>
    <w:p w14:paraId="2A84184F" w14:textId="5118A4A6" w:rsidR="000E59EA" w:rsidRPr="00D45DE4" w:rsidRDefault="000A76F9" w:rsidP="00AE2F6A">
      <w:pPr>
        <w:pStyle w:val="ListParagraph"/>
        <w:numPr>
          <w:ilvl w:val="0"/>
          <w:numId w:val="1"/>
        </w:numPr>
        <w:spacing w:after="0" w:line="240" w:lineRule="auto"/>
        <w:rPr>
          <w:lang w:val="es-US"/>
        </w:rPr>
      </w:pPr>
      <w:bookmarkStart w:id="8" w:name="_Hlk195543571"/>
      <w:r w:rsidRPr="00D45DE4">
        <w:rPr>
          <w:lang w:val="es-US"/>
        </w:rPr>
        <w:t>se sienten</w:t>
      </w:r>
      <w:r w:rsidR="00F37F4E" w:rsidRPr="00D45DE4">
        <w:rPr>
          <w:lang w:val="es-US"/>
        </w:rPr>
        <w:t xml:space="preserve"> marginado</w:t>
      </w:r>
      <w:r w:rsidRPr="00D45DE4">
        <w:rPr>
          <w:lang w:val="es-US"/>
        </w:rPr>
        <w:t>s</w:t>
      </w:r>
    </w:p>
    <w:p w14:paraId="284236D6" w14:textId="44F630B4" w:rsidR="00BE1FEB" w:rsidRPr="00710701" w:rsidRDefault="000A76F9" w:rsidP="00AE2F6A">
      <w:pPr>
        <w:pStyle w:val="ListParagraph"/>
        <w:numPr>
          <w:ilvl w:val="0"/>
          <w:numId w:val="1"/>
        </w:numPr>
        <w:spacing w:after="0" w:line="240" w:lineRule="auto"/>
        <w:rPr>
          <w:lang w:val="es-US"/>
        </w:rPr>
      </w:pPr>
      <w:bookmarkStart w:id="9" w:name="_Hlk195543588"/>
      <w:bookmarkEnd w:id="8"/>
      <w:r w:rsidRPr="00710701">
        <w:rPr>
          <w:lang w:val="es-US"/>
        </w:rPr>
        <w:t>se sienten</w:t>
      </w:r>
      <w:r w:rsidR="00F37F4E" w:rsidRPr="00710701">
        <w:rPr>
          <w:lang w:val="es-US"/>
        </w:rPr>
        <w:t xml:space="preserve"> inferior</w:t>
      </w:r>
      <w:r w:rsidRPr="00710701">
        <w:rPr>
          <w:lang w:val="es-US"/>
        </w:rPr>
        <w:t>es</w:t>
      </w:r>
      <w:r w:rsidR="00710701">
        <w:rPr>
          <w:lang w:val="es-US"/>
        </w:rPr>
        <w:t xml:space="preserve"> </w:t>
      </w:r>
    </w:p>
    <w:p w14:paraId="0FC26E14" w14:textId="02821650" w:rsidR="008C68B7" w:rsidRPr="00710701" w:rsidRDefault="000A76F9" w:rsidP="00AE2F6A">
      <w:pPr>
        <w:pStyle w:val="ListParagraph"/>
        <w:numPr>
          <w:ilvl w:val="0"/>
          <w:numId w:val="1"/>
        </w:numPr>
        <w:spacing w:after="0" w:line="240" w:lineRule="auto"/>
        <w:rPr>
          <w:lang w:val="es-US"/>
        </w:rPr>
      </w:pPr>
      <w:bookmarkStart w:id="10" w:name="_Hlk195543628"/>
      <w:bookmarkEnd w:id="9"/>
      <w:r w:rsidRPr="00710701">
        <w:rPr>
          <w:lang w:val="es-US"/>
        </w:rPr>
        <w:t>se les habla con condescendencia</w:t>
      </w:r>
    </w:p>
    <w:bookmarkEnd w:id="10"/>
    <w:p w14:paraId="6564A12B" w14:textId="08990D9E" w:rsidR="008C68B7" w:rsidRPr="00D45DE4" w:rsidRDefault="000A76F9" w:rsidP="00AE2F6A">
      <w:pPr>
        <w:pStyle w:val="ListParagraph"/>
        <w:numPr>
          <w:ilvl w:val="0"/>
          <w:numId w:val="1"/>
        </w:numPr>
        <w:spacing w:after="0" w:line="240" w:lineRule="auto"/>
        <w:rPr>
          <w:lang w:val="es-US"/>
        </w:rPr>
      </w:pPr>
      <w:r w:rsidRPr="00D45DE4">
        <w:rPr>
          <w:lang w:val="es-US"/>
        </w:rPr>
        <w:t>se sienten</w:t>
      </w:r>
      <w:r w:rsidR="00F37F4E" w:rsidRPr="00D45DE4">
        <w:rPr>
          <w:lang w:val="es-US"/>
        </w:rPr>
        <w:t xml:space="preserve"> juzgado</w:t>
      </w:r>
      <w:r w:rsidRPr="00D45DE4">
        <w:rPr>
          <w:lang w:val="es-US"/>
        </w:rPr>
        <w:t>s</w:t>
      </w:r>
    </w:p>
    <w:p w14:paraId="597A818E" w14:textId="77777777" w:rsidR="00AE2F6A" w:rsidRPr="00155E28" w:rsidRDefault="00AE2F6A" w:rsidP="00AE2F6A">
      <w:pPr>
        <w:spacing w:after="0" w:line="240" w:lineRule="auto"/>
        <w:rPr>
          <w:sz w:val="16"/>
          <w:szCs w:val="16"/>
          <w:lang w:val="es-US"/>
        </w:rPr>
      </w:pPr>
    </w:p>
    <w:p w14:paraId="0B148BAB" w14:textId="4C5369B5" w:rsidR="003765A3" w:rsidRDefault="00946306" w:rsidP="00AF63CB">
      <w:pPr>
        <w:spacing w:after="0" w:line="240" w:lineRule="auto"/>
        <w:rPr>
          <w:lang w:val="es-US"/>
        </w:rPr>
      </w:pPr>
      <w:bookmarkStart w:id="11" w:name="_Hlk195543977"/>
      <w:r w:rsidRPr="00D45DE4">
        <w:rPr>
          <w:lang w:val="es-US"/>
        </w:rPr>
        <w:t xml:space="preserve">Más de la mitad de los encuestados (a) afirman que es necesario que se cobre más conciencia sobre las dificultades auditivas, (b) desearían que las personas estuvieran más </w:t>
      </w:r>
      <w:r w:rsidRPr="00D45DE4">
        <w:rPr>
          <w:lang w:val="es-US"/>
        </w:rPr>
        <w:lastRenderedPageBreak/>
        <w:t>dispuestas a hacer adaptaciones para quienes tienen dificultades auditivas</w:t>
      </w:r>
      <w:bookmarkEnd w:id="11"/>
      <w:r w:rsidRPr="00D45DE4">
        <w:rPr>
          <w:lang w:val="es-US"/>
        </w:rPr>
        <w:t>, y (c) consideran que las reuniones o eventos sociales les causan estrés debido a sus dificultades auditivas</w:t>
      </w:r>
      <w:r w:rsidR="00EC6674" w:rsidRPr="00D45DE4">
        <w:rPr>
          <w:lang w:val="es-US"/>
        </w:rPr>
        <w:t>.</w:t>
      </w:r>
      <w:r w:rsidR="00CA7B20" w:rsidRPr="00D45DE4">
        <w:rPr>
          <w:lang w:val="es-US"/>
        </w:rPr>
        <w:t xml:space="preserve"> </w:t>
      </w:r>
    </w:p>
    <w:p w14:paraId="53D08F7A" w14:textId="77777777" w:rsidR="007A3159" w:rsidRPr="00D45DE4" w:rsidRDefault="007A3159" w:rsidP="00AF63CB">
      <w:pPr>
        <w:spacing w:after="0" w:line="240" w:lineRule="auto"/>
        <w:rPr>
          <w:lang w:val="es-US"/>
        </w:rPr>
      </w:pPr>
    </w:p>
    <w:p w14:paraId="0D14CD4B" w14:textId="2B7E6962" w:rsidR="005B1B83" w:rsidRPr="00D45DE4" w:rsidRDefault="00E37C57" w:rsidP="00E07C01">
      <w:pPr>
        <w:spacing w:after="0" w:line="240" w:lineRule="auto"/>
        <w:rPr>
          <w:b/>
          <w:bCs/>
          <w:lang w:val="es-US"/>
        </w:rPr>
      </w:pPr>
      <w:bookmarkStart w:id="12" w:name="_Hlk195544402"/>
      <w:r w:rsidRPr="00D45DE4">
        <w:rPr>
          <w:b/>
          <w:bCs/>
          <w:lang w:val="es-US"/>
        </w:rPr>
        <w:t xml:space="preserve">Cómo ayudar: </w:t>
      </w:r>
      <w:r w:rsidR="00186747" w:rsidRPr="00186747">
        <w:rPr>
          <w:b/>
          <w:bCs/>
          <w:lang w:val="es-US"/>
        </w:rPr>
        <w:t>e</w:t>
      </w:r>
      <w:r w:rsidRPr="00186747">
        <w:rPr>
          <w:b/>
          <w:bCs/>
          <w:lang w:val="es-US"/>
        </w:rPr>
        <w:t>strategias e</w:t>
      </w:r>
      <w:r w:rsidRPr="00D45DE4">
        <w:rPr>
          <w:b/>
          <w:bCs/>
          <w:lang w:val="es-US"/>
        </w:rPr>
        <w:t>ficaces de comunicación</w:t>
      </w:r>
    </w:p>
    <w:bookmarkEnd w:id="12"/>
    <w:p w14:paraId="78A611BF" w14:textId="77777777" w:rsidR="00F02102" w:rsidRPr="00B06264" w:rsidRDefault="00F02102" w:rsidP="00AE2F6A">
      <w:pPr>
        <w:spacing w:after="0" w:line="240" w:lineRule="auto"/>
        <w:rPr>
          <w:b/>
          <w:bCs/>
          <w:sz w:val="12"/>
          <w:szCs w:val="12"/>
          <w:lang w:val="es-US"/>
        </w:rPr>
      </w:pPr>
    </w:p>
    <w:p w14:paraId="194CA229" w14:textId="761362B8" w:rsidR="0086318F" w:rsidRPr="00D45DE4" w:rsidRDefault="00E37C57" w:rsidP="00AE2F6A">
      <w:pPr>
        <w:spacing w:after="0" w:line="240" w:lineRule="auto"/>
        <w:rPr>
          <w:lang w:val="es-US"/>
        </w:rPr>
      </w:pPr>
      <w:r w:rsidRPr="00D45DE4">
        <w:rPr>
          <w:lang w:val="es-US"/>
        </w:rPr>
        <w:t>Ante todo, (</w:t>
      </w:r>
      <w:r w:rsidRPr="00D45DE4">
        <w:rPr>
          <w:highlight w:val="yellow"/>
          <w:lang w:val="es-US"/>
        </w:rPr>
        <w:t>apellido</w:t>
      </w:r>
      <w:r w:rsidRPr="00D45DE4">
        <w:rPr>
          <w:lang w:val="es-US"/>
        </w:rPr>
        <w:t>) subraya la importancia de mostrar simple cortesía y paciencia a las personas con dificultades auditivas</w:t>
      </w:r>
      <w:r w:rsidR="002E13C3" w:rsidRPr="00D45DE4">
        <w:rPr>
          <w:lang w:val="es-US"/>
        </w:rPr>
        <w:t xml:space="preserve">. </w:t>
      </w:r>
      <w:r w:rsidRPr="00D45DE4">
        <w:rPr>
          <w:lang w:val="es-US"/>
        </w:rPr>
        <w:t xml:space="preserve">"Comprenda que la persona con pérdida </w:t>
      </w:r>
      <w:r w:rsidR="00A043B8">
        <w:rPr>
          <w:lang w:val="es-US"/>
        </w:rPr>
        <w:t>de audición</w:t>
      </w:r>
      <w:r w:rsidRPr="00D45DE4">
        <w:rPr>
          <w:lang w:val="es-US"/>
        </w:rPr>
        <w:t xml:space="preserve"> tal vez se sienta del mismo modo frustrada por cualquier interrupción de la comunicación que se produzca. La comunicación es </w:t>
      </w:r>
      <w:r w:rsidR="002C32FE" w:rsidRPr="00D45DE4">
        <w:rPr>
          <w:lang w:val="es-US"/>
        </w:rPr>
        <w:t>recíproca</w:t>
      </w:r>
      <w:r w:rsidRPr="00D45DE4">
        <w:rPr>
          <w:lang w:val="es-US"/>
        </w:rPr>
        <w:t xml:space="preserve">, así que ponga de su parte para </w:t>
      </w:r>
      <w:r w:rsidR="002C32FE" w:rsidRPr="00D45DE4">
        <w:rPr>
          <w:lang w:val="es-US"/>
        </w:rPr>
        <w:t>que la</w:t>
      </w:r>
      <w:r w:rsidRPr="00D45DE4">
        <w:rPr>
          <w:lang w:val="es-US"/>
        </w:rPr>
        <w:t xml:space="preserve"> interacción </w:t>
      </w:r>
      <w:r w:rsidR="002C32FE" w:rsidRPr="00D45DE4">
        <w:rPr>
          <w:lang w:val="es-US"/>
        </w:rPr>
        <w:t xml:space="preserve">sea </w:t>
      </w:r>
      <w:r w:rsidRPr="00D45DE4">
        <w:rPr>
          <w:lang w:val="es-US"/>
        </w:rPr>
        <w:t>satisfactoria"</w:t>
      </w:r>
      <w:r w:rsidR="002E13C3" w:rsidRPr="00D45DE4">
        <w:rPr>
          <w:lang w:val="es-US"/>
        </w:rPr>
        <w:t>.</w:t>
      </w:r>
    </w:p>
    <w:p w14:paraId="26E15BD0" w14:textId="77777777" w:rsidR="00F02102" w:rsidRPr="00155E28" w:rsidRDefault="00F02102" w:rsidP="00AE2F6A">
      <w:pPr>
        <w:spacing w:after="0" w:line="240" w:lineRule="auto"/>
        <w:rPr>
          <w:sz w:val="16"/>
          <w:szCs w:val="16"/>
          <w:lang w:val="es-US"/>
        </w:rPr>
      </w:pPr>
    </w:p>
    <w:p w14:paraId="4EFAE4F1" w14:textId="1F4E844D" w:rsidR="002E13C3" w:rsidRPr="00D45DE4" w:rsidRDefault="00095ED4" w:rsidP="00AE2F6A">
      <w:pPr>
        <w:spacing w:after="0" w:line="240" w:lineRule="auto"/>
        <w:rPr>
          <w:lang w:val="es-US"/>
        </w:rPr>
      </w:pPr>
      <w:r w:rsidRPr="00D45DE4">
        <w:rPr>
          <w:highlight w:val="yellow"/>
          <w:lang w:val="es-US"/>
        </w:rPr>
        <w:t>(</w:t>
      </w:r>
      <w:r w:rsidR="00737002" w:rsidRPr="00D45DE4">
        <w:rPr>
          <w:highlight w:val="yellow"/>
          <w:lang w:val="es-US"/>
        </w:rPr>
        <w:t>Apellido</w:t>
      </w:r>
      <w:r w:rsidRPr="00D45DE4">
        <w:rPr>
          <w:highlight w:val="yellow"/>
          <w:lang w:val="es-US"/>
        </w:rPr>
        <w:t>)</w:t>
      </w:r>
      <w:r w:rsidRPr="00D45DE4">
        <w:rPr>
          <w:lang w:val="es-US"/>
        </w:rPr>
        <w:t xml:space="preserve"> </w:t>
      </w:r>
      <w:r w:rsidR="00737002" w:rsidRPr="00C04FA6">
        <w:rPr>
          <w:lang w:val="es-US"/>
        </w:rPr>
        <w:t>cita</w:t>
      </w:r>
      <w:r w:rsidR="00841682" w:rsidRPr="00D45DE4">
        <w:rPr>
          <w:lang w:val="es-US"/>
        </w:rPr>
        <w:t xml:space="preserve"> </w:t>
      </w:r>
      <w:r w:rsidR="00737002" w:rsidRPr="00D45DE4">
        <w:rPr>
          <w:lang w:val="es-US"/>
        </w:rPr>
        <w:t>la encuesta de ASHA-YouGov</w:t>
      </w:r>
      <w:r w:rsidR="00737002" w:rsidRPr="00186747">
        <w:rPr>
          <w:lang w:val="es-US"/>
        </w:rPr>
        <w:t xml:space="preserve">: </w:t>
      </w:r>
      <w:r w:rsidR="00186747" w:rsidRPr="00186747">
        <w:rPr>
          <w:lang w:val="es-US"/>
        </w:rPr>
        <w:t>c</w:t>
      </w:r>
      <w:r w:rsidR="00737002" w:rsidRPr="00186747">
        <w:rPr>
          <w:lang w:val="es-US"/>
        </w:rPr>
        <w:t>uando</w:t>
      </w:r>
      <w:r w:rsidR="00737002" w:rsidRPr="00D45DE4">
        <w:rPr>
          <w:lang w:val="es-US"/>
        </w:rPr>
        <w:t xml:space="preserve"> se les preguntó qué podría ayudar a mejorar sus vidas, las personas con pérdida de audición respondieron con mayor frecuencia que un mayor conocimiento por parte del público sobre cómo comunicarse eficazmente con las personas que tienen dificultades </w:t>
      </w:r>
      <w:r w:rsidR="0056416E">
        <w:rPr>
          <w:lang w:val="es-US"/>
        </w:rPr>
        <w:t>auditivas</w:t>
      </w:r>
      <w:r w:rsidR="00737002" w:rsidRPr="00D45DE4">
        <w:rPr>
          <w:lang w:val="es-US"/>
        </w:rPr>
        <w:t xml:space="preserve"> (por ejemplo, mirar a la persona </w:t>
      </w:r>
      <w:r w:rsidR="00D16006">
        <w:rPr>
          <w:lang w:val="es-US"/>
        </w:rPr>
        <w:t>cara a cara</w:t>
      </w:r>
      <w:r w:rsidR="00737002" w:rsidRPr="00D45DE4">
        <w:rPr>
          <w:lang w:val="es-US"/>
        </w:rPr>
        <w:t xml:space="preserve"> mientras se habla).</w:t>
      </w:r>
      <w:r w:rsidR="00487BBD" w:rsidRPr="00D45DE4">
        <w:rPr>
          <w:lang w:val="es-US"/>
        </w:rPr>
        <w:t xml:space="preserve"> </w:t>
      </w:r>
      <w:r w:rsidR="00737002" w:rsidRPr="00D45DE4">
        <w:rPr>
          <w:lang w:val="es-US"/>
        </w:rPr>
        <w:t>Según (</w:t>
      </w:r>
      <w:r w:rsidR="00737002" w:rsidRPr="00D45DE4">
        <w:rPr>
          <w:highlight w:val="yellow"/>
          <w:lang w:val="es-US"/>
        </w:rPr>
        <w:t>apellido</w:t>
      </w:r>
      <w:r w:rsidR="00737002" w:rsidRPr="00D45DE4">
        <w:rPr>
          <w:lang w:val="es-US"/>
        </w:rPr>
        <w:t xml:space="preserve">), </w:t>
      </w:r>
      <w:r w:rsidR="002739F0">
        <w:rPr>
          <w:lang w:val="es-US"/>
        </w:rPr>
        <w:t xml:space="preserve">estas son </w:t>
      </w:r>
      <w:r w:rsidR="00737002" w:rsidRPr="00D45DE4">
        <w:rPr>
          <w:lang w:val="es-US"/>
        </w:rPr>
        <w:t xml:space="preserve">otras </w:t>
      </w:r>
      <w:r w:rsidR="0078355A">
        <w:rPr>
          <w:lang w:val="es-US"/>
        </w:rPr>
        <w:t>maneras</w:t>
      </w:r>
      <w:r w:rsidR="00737002" w:rsidRPr="00D45DE4">
        <w:rPr>
          <w:lang w:val="es-US"/>
        </w:rPr>
        <w:t xml:space="preserve"> de fomentar una comunicación eficaz</w:t>
      </w:r>
      <w:r w:rsidR="00F02102" w:rsidRPr="00D45DE4">
        <w:rPr>
          <w:lang w:val="es-US"/>
        </w:rPr>
        <w:t>:</w:t>
      </w:r>
    </w:p>
    <w:p w14:paraId="593D0C1A" w14:textId="77777777" w:rsidR="00AE2F6A" w:rsidRPr="00155E28" w:rsidRDefault="00AE2F6A" w:rsidP="00AE2F6A">
      <w:pPr>
        <w:spacing w:after="0" w:line="240" w:lineRule="auto"/>
        <w:rPr>
          <w:sz w:val="12"/>
          <w:szCs w:val="12"/>
          <w:lang w:val="es-US"/>
        </w:rPr>
      </w:pPr>
    </w:p>
    <w:p w14:paraId="25F8E12B" w14:textId="6D4BF1B4" w:rsidR="008C1889" w:rsidRPr="00D45DE4" w:rsidRDefault="00B25790" w:rsidP="00AE2F6A">
      <w:pPr>
        <w:numPr>
          <w:ilvl w:val="0"/>
          <w:numId w:val="3"/>
        </w:numPr>
        <w:spacing w:after="0" w:line="240" w:lineRule="auto"/>
        <w:rPr>
          <w:lang w:val="es-US"/>
        </w:rPr>
      </w:pPr>
      <w:r w:rsidRPr="00D45DE4">
        <w:rPr>
          <w:b/>
          <w:bCs/>
          <w:lang w:val="es-US"/>
        </w:rPr>
        <w:t xml:space="preserve">Hable claro </w:t>
      </w:r>
      <w:r w:rsidRPr="00D45DE4">
        <w:rPr>
          <w:lang w:val="es-US"/>
        </w:rPr>
        <w:t xml:space="preserve">y </w:t>
      </w:r>
      <w:r w:rsidR="00182B9D" w:rsidRPr="00D45DE4">
        <w:rPr>
          <w:lang w:val="es-US"/>
        </w:rPr>
        <w:t>en un</w:t>
      </w:r>
      <w:r w:rsidRPr="00D45DE4">
        <w:rPr>
          <w:lang w:val="es-US"/>
        </w:rPr>
        <w:t xml:space="preserve"> tono de voz </w:t>
      </w:r>
      <w:r w:rsidR="00182B9D" w:rsidRPr="00D45DE4">
        <w:rPr>
          <w:lang w:val="es-US"/>
        </w:rPr>
        <w:t>normal</w:t>
      </w:r>
      <w:r w:rsidR="008C1889" w:rsidRPr="00D45DE4">
        <w:rPr>
          <w:lang w:val="es-US"/>
        </w:rPr>
        <w:t>.</w:t>
      </w:r>
    </w:p>
    <w:p w14:paraId="57E2FBA5" w14:textId="2C3895B2" w:rsidR="008C1889" w:rsidRPr="00D45DE4" w:rsidRDefault="00B25790" w:rsidP="00AE2F6A">
      <w:pPr>
        <w:numPr>
          <w:ilvl w:val="0"/>
          <w:numId w:val="3"/>
        </w:numPr>
        <w:spacing w:after="0" w:line="240" w:lineRule="auto"/>
        <w:rPr>
          <w:lang w:val="es-US"/>
        </w:rPr>
      </w:pPr>
      <w:r w:rsidRPr="00D45DE4">
        <w:rPr>
          <w:b/>
          <w:bCs/>
          <w:lang w:val="es-US"/>
        </w:rPr>
        <w:t>No grite</w:t>
      </w:r>
      <w:r w:rsidR="008C1889" w:rsidRPr="00D45DE4">
        <w:rPr>
          <w:b/>
          <w:bCs/>
          <w:lang w:val="es-US"/>
        </w:rPr>
        <w:t>.</w:t>
      </w:r>
      <w:r w:rsidR="008C1889" w:rsidRPr="00D45DE4">
        <w:rPr>
          <w:lang w:val="es-US"/>
        </w:rPr>
        <w:t> </w:t>
      </w:r>
      <w:r w:rsidRPr="00D45DE4">
        <w:rPr>
          <w:lang w:val="es-US"/>
        </w:rPr>
        <w:t>Gritar s</w:t>
      </w:r>
      <w:r w:rsidR="00182B9D" w:rsidRPr="00D45DE4">
        <w:rPr>
          <w:lang w:val="es-US"/>
        </w:rPr>
        <w:t>o</w:t>
      </w:r>
      <w:r w:rsidRPr="00D45DE4">
        <w:rPr>
          <w:lang w:val="es-US"/>
        </w:rPr>
        <w:t xml:space="preserve">lo </w:t>
      </w:r>
      <w:r w:rsidR="00182B9D" w:rsidRPr="00D45DE4">
        <w:rPr>
          <w:lang w:val="es-US"/>
        </w:rPr>
        <w:t xml:space="preserve">logra que </w:t>
      </w:r>
      <w:r w:rsidRPr="00D45DE4">
        <w:rPr>
          <w:lang w:val="es-US"/>
        </w:rPr>
        <w:t xml:space="preserve">la persona con </w:t>
      </w:r>
      <w:r w:rsidR="00182B9D" w:rsidRPr="00D45DE4">
        <w:rPr>
          <w:lang w:val="es-US"/>
        </w:rPr>
        <w:t>pérdida de audición tenga más dificultades para entenderle</w:t>
      </w:r>
      <w:r w:rsidR="008C1889" w:rsidRPr="00D45DE4">
        <w:rPr>
          <w:lang w:val="es-US"/>
        </w:rPr>
        <w:t>.</w:t>
      </w:r>
      <w:r w:rsidR="00182B9D" w:rsidRPr="00D45DE4">
        <w:rPr>
          <w:lang w:val="es-US"/>
        </w:rPr>
        <w:t xml:space="preserve"> </w:t>
      </w:r>
    </w:p>
    <w:p w14:paraId="39DCDEA8" w14:textId="7FC1C5B2" w:rsidR="008C1889" w:rsidRPr="00D45DE4" w:rsidRDefault="002B3EC2" w:rsidP="00AE2F6A">
      <w:pPr>
        <w:numPr>
          <w:ilvl w:val="0"/>
          <w:numId w:val="3"/>
        </w:numPr>
        <w:spacing w:after="0" w:line="240" w:lineRule="auto"/>
        <w:rPr>
          <w:lang w:val="es-US"/>
        </w:rPr>
      </w:pPr>
      <w:r w:rsidRPr="00D45DE4">
        <w:rPr>
          <w:b/>
          <w:bCs/>
          <w:lang w:val="es-US"/>
        </w:rPr>
        <w:t xml:space="preserve">Capte la atención </w:t>
      </w:r>
      <w:r w:rsidRPr="004351D4">
        <w:rPr>
          <w:b/>
          <w:bCs/>
          <w:lang w:val="es-US"/>
        </w:rPr>
        <w:t>de la persona</w:t>
      </w:r>
      <w:r w:rsidRPr="00D45DE4">
        <w:rPr>
          <w:lang w:val="es-US"/>
        </w:rPr>
        <w:t xml:space="preserve"> antes de hablar</w:t>
      </w:r>
      <w:r w:rsidR="008C1889" w:rsidRPr="00D45DE4">
        <w:rPr>
          <w:lang w:val="es-US"/>
        </w:rPr>
        <w:t>.</w:t>
      </w:r>
    </w:p>
    <w:p w14:paraId="69569437" w14:textId="58B05410" w:rsidR="008C1889" w:rsidRPr="00D45DE4" w:rsidRDefault="000C2058" w:rsidP="00AE2F6A">
      <w:pPr>
        <w:numPr>
          <w:ilvl w:val="0"/>
          <w:numId w:val="3"/>
        </w:numPr>
        <w:spacing w:after="0" w:line="240" w:lineRule="auto"/>
        <w:rPr>
          <w:lang w:val="es-US"/>
        </w:rPr>
      </w:pPr>
      <w:r w:rsidRPr="00D45DE4">
        <w:rPr>
          <w:b/>
          <w:bCs/>
          <w:lang w:val="es-US"/>
        </w:rPr>
        <w:t xml:space="preserve">Espere a estar en la misma </w:t>
      </w:r>
      <w:r w:rsidRPr="004351D4">
        <w:rPr>
          <w:b/>
          <w:bCs/>
          <w:lang w:val="es-US"/>
        </w:rPr>
        <w:t xml:space="preserve">habitación </w:t>
      </w:r>
      <w:r w:rsidRPr="00D45DE4">
        <w:rPr>
          <w:lang w:val="es-US"/>
        </w:rPr>
        <w:t xml:space="preserve">para mantener una conversación. Mire a la persona cara a cara </w:t>
      </w:r>
      <w:r w:rsidR="00556C07" w:rsidRPr="00D45DE4">
        <w:rPr>
          <w:lang w:val="es-US"/>
        </w:rPr>
        <w:t>al</w:t>
      </w:r>
      <w:r w:rsidRPr="00D45DE4">
        <w:rPr>
          <w:lang w:val="es-US"/>
        </w:rPr>
        <w:t xml:space="preserve"> habla</w:t>
      </w:r>
      <w:r w:rsidR="00556C07" w:rsidRPr="00D45DE4">
        <w:rPr>
          <w:lang w:val="es-US"/>
        </w:rPr>
        <w:t>r</w:t>
      </w:r>
      <w:r w:rsidR="008C1889" w:rsidRPr="00D45DE4">
        <w:rPr>
          <w:lang w:val="es-US"/>
        </w:rPr>
        <w:t>.</w:t>
      </w:r>
    </w:p>
    <w:p w14:paraId="3981033C" w14:textId="795462CE" w:rsidR="008C1889" w:rsidRPr="00D45DE4" w:rsidRDefault="00556C07" w:rsidP="00AE2F6A">
      <w:pPr>
        <w:numPr>
          <w:ilvl w:val="0"/>
          <w:numId w:val="3"/>
        </w:numPr>
        <w:spacing w:after="0" w:line="240" w:lineRule="auto"/>
        <w:rPr>
          <w:lang w:val="es-US"/>
        </w:rPr>
      </w:pPr>
      <w:r w:rsidRPr="00D45DE4">
        <w:rPr>
          <w:lang w:val="es-US"/>
        </w:rPr>
        <w:t>P</w:t>
      </w:r>
      <w:r w:rsidR="00115943" w:rsidRPr="00D45DE4">
        <w:rPr>
          <w:lang w:val="es-US"/>
        </w:rPr>
        <w:t xml:space="preserve">árese </w:t>
      </w:r>
      <w:r w:rsidRPr="00D45DE4">
        <w:rPr>
          <w:lang w:val="es-US"/>
        </w:rPr>
        <w:t xml:space="preserve">o siéntese </w:t>
      </w:r>
      <w:r w:rsidR="00115943" w:rsidRPr="00D45DE4">
        <w:rPr>
          <w:lang w:val="es-US"/>
        </w:rPr>
        <w:t>a</w:t>
      </w:r>
      <w:r w:rsidR="008C1889" w:rsidRPr="00D45DE4">
        <w:rPr>
          <w:lang w:val="es-US"/>
        </w:rPr>
        <w:t> </w:t>
      </w:r>
      <w:r w:rsidR="008C1889" w:rsidRPr="00D45DE4">
        <w:rPr>
          <w:b/>
          <w:bCs/>
          <w:lang w:val="es-US"/>
        </w:rPr>
        <w:t>3</w:t>
      </w:r>
      <w:r w:rsidRPr="00D45DE4">
        <w:rPr>
          <w:b/>
          <w:bCs/>
          <w:lang w:val="es-US"/>
        </w:rPr>
        <w:t>-6</w:t>
      </w:r>
      <w:r w:rsidR="00115943" w:rsidRPr="00D45DE4">
        <w:rPr>
          <w:b/>
          <w:bCs/>
          <w:lang w:val="es-US"/>
        </w:rPr>
        <w:t xml:space="preserve"> pies </w:t>
      </w:r>
      <w:r w:rsidRPr="00D45DE4">
        <w:rPr>
          <w:b/>
          <w:bCs/>
          <w:lang w:val="es-US"/>
        </w:rPr>
        <w:t>de la persona</w:t>
      </w:r>
      <w:r w:rsidR="008C1889" w:rsidRPr="00D45DE4">
        <w:rPr>
          <w:lang w:val="es-US"/>
        </w:rPr>
        <w:t>.</w:t>
      </w:r>
    </w:p>
    <w:p w14:paraId="2565D4F0" w14:textId="3A953B81" w:rsidR="008C1889" w:rsidRPr="00D45DE4" w:rsidRDefault="00C85816" w:rsidP="00AE2F6A">
      <w:pPr>
        <w:numPr>
          <w:ilvl w:val="0"/>
          <w:numId w:val="3"/>
        </w:numPr>
        <w:spacing w:after="0" w:line="240" w:lineRule="auto"/>
        <w:rPr>
          <w:lang w:val="es-US"/>
        </w:rPr>
      </w:pPr>
      <w:r w:rsidRPr="00D45DE4">
        <w:rPr>
          <w:b/>
          <w:bCs/>
          <w:lang w:val="es-US"/>
        </w:rPr>
        <w:t>No se tape la boca</w:t>
      </w:r>
      <w:r w:rsidR="008C1889" w:rsidRPr="00D45DE4">
        <w:rPr>
          <w:lang w:val="es-US"/>
        </w:rPr>
        <w:t> </w:t>
      </w:r>
      <w:r w:rsidRPr="00D45DE4">
        <w:rPr>
          <w:lang w:val="es-US"/>
        </w:rPr>
        <w:t>al hablar</w:t>
      </w:r>
      <w:r w:rsidR="008C1889" w:rsidRPr="00D45DE4">
        <w:rPr>
          <w:lang w:val="es-US"/>
        </w:rPr>
        <w:t>.</w:t>
      </w:r>
    </w:p>
    <w:p w14:paraId="4EA6C13F" w14:textId="407903C5" w:rsidR="008C1889" w:rsidRPr="00D45DE4" w:rsidRDefault="00973213" w:rsidP="00AE2F6A">
      <w:pPr>
        <w:numPr>
          <w:ilvl w:val="0"/>
          <w:numId w:val="3"/>
        </w:numPr>
        <w:spacing w:after="0" w:line="240" w:lineRule="auto"/>
        <w:rPr>
          <w:lang w:val="es-US"/>
        </w:rPr>
      </w:pPr>
      <w:r w:rsidRPr="00D45DE4">
        <w:rPr>
          <w:b/>
          <w:bCs/>
          <w:lang w:val="es-US"/>
        </w:rPr>
        <w:t xml:space="preserve">Converse </w:t>
      </w:r>
      <w:r w:rsidR="00DE6A68" w:rsidRPr="00D45DE4">
        <w:rPr>
          <w:b/>
          <w:bCs/>
          <w:lang w:val="es-US"/>
        </w:rPr>
        <w:t xml:space="preserve">en lugares </w:t>
      </w:r>
      <w:r w:rsidRPr="00D45DE4">
        <w:rPr>
          <w:b/>
          <w:bCs/>
          <w:lang w:val="es-US"/>
        </w:rPr>
        <w:t>tranquilos</w:t>
      </w:r>
      <w:r w:rsidR="008C1889" w:rsidRPr="00D45DE4">
        <w:rPr>
          <w:b/>
          <w:bCs/>
          <w:lang w:val="es-US"/>
        </w:rPr>
        <w:t>.</w:t>
      </w:r>
      <w:r w:rsidR="008C1889" w:rsidRPr="00D45DE4">
        <w:rPr>
          <w:lang w:val="es-US"/>
        </w:rPr>
        <w:t> </w:t>
      </w:r>
      <w:r w:rsidRPr="00D45DE4">
        <w:rPr>
          <w:lang w:val="es-US"/>
        </w:rPr>
        <w:t>Elimine el ruido de fondo, como el de la televisión</w:t>
      </w:r>
      <w:r w:rsidR="008C1889" w:rsidRPr="00D45DE4">
        <w:rPr>
          <w:lang w:val="es-US"/>
        </w:rPr>
        <w:t>.</w:t>
      </w:r>
    </w:p>
    <w:p w14:paraId="6E50615B" w14:textId="566D76F2" w:rsidR="008C1889" w:rsidRPr="00D45DE4" w:rsidRDefault="00977FD3" w:rsidP="00AE2F6A">
      <w:pPr>
        <w:numPr>
          <w:ilvl w:val="0"/>
          <w:numId w:val="3"/>
        </w:numPr>
        <w:spacing w:after="0" w:line="240" w:lineRule="auto"/>
        <w:rPr>
          <w:lang w:val="es-US"/>
        </w:rPr>
      </w:pPr>
      <w:r w:rsidRPr="00D45DE4">
        <w:rPr>
          <w:lang w:val="es-US"/>
        </w:rPr>
        <w:t xml:space="preserve">Cuando sea posible, </w:t>
      </w:r>
      <w:r w:rsidRPr="00D45DE4">
        <w:rPr>
          <w:b/>
          <w:bCs/>
          <w:lang w:val="es-US"/>
        </w:rPr>
        <w:t>encienda más luces</w:t>
      </w:r>
      <w:r w:rsidRPr="00D45DE4">
        <w:rPr>
          <w:lang w:val="es-US"/>
        </w:rPr>
        <w:t xml:space="preserve"> en la habitación o trasládese a una habitación con buena iluminación</w:t>
      </w:r>
      <w:r w:rsidR="008C1889" w:rsidRPr="00D45DE4">
        <w:rPr>
          <w:lang w:val="es-US"/>
        </w:rPr>
        <w:t>.</w:t>
      </w:r>
    </w:p>
    <w:p w14:paraId="1CB3C73D" w14:textId="70DE2970" w:rsidR="008C1889" w:rsidRPr="00D45DE4" w:rsidRDefault="00977FD3" w:rsidP="00AE2F6A">
      <w:pPr>
        <w:numPr>
          <w:ilvl w:val="0"/>
          <w:numId w:val="3"/>
        </w:numPr>
        <w:spacing w:after="0" w:line="240" w:lineRule="auto"/>
        <w:rPr>
          <w:lang w:val="es-US"/>
        </w:rPr>
      </w:pPr>
      <w:r w:rsidRPr="00D16006">
        <w:rPr>
          <w:b/>
          <w:bCs/>
          <w:lang w:val="es-US"/>
        </w:rPr>
        <w:t>Exprese</w:t>
      </w:r>
      <w:r w:rsidR="008C1889" w:rsidRPr="00D16006">
        <w:rPr>
          <w:b/>
          <w:bCs/>
          <w:lang w:val="es-US"/>
        </w:rPr>
        <w:t xml:space="preserve"> </w:t>
      </w:r>
      <w:r w:rsidRPr="00D16006">
        <w:rPr>
          <w:b/>
          <w:bCs/>
          <w:lang w:val="es-US"/>
        </w:rPr>
        <w:t>la frase o el mensaje de distinta manera</w:t>
      </w:r>
      <w:r w:rsidRPr="00D45DE4">
        <w:rPr>
          <w:lang w:val="es-US"/>
        </w:rPr>
        <w:t xml:space="preserve"> si parece que la persona tiene dificultad para entenderle</w:t>
      </w:r>
      <w:r w:rsidR="008C1889" w:rsidRPr="00D45DE4">
        <w:rPr>
          <w:lang w:val="es-US"/>
        </w:rPr>
        <w:t>.</w:t>
      </w:r>
    </w:p>
    <w:p w14:paraId="37EF2748" w14:textId="782A64BF" w:rsidR="008C1889" w:rsidRPr="00D45DE4" w:rsidRDefault="006D3A4C" w:rsidP="00AE2F6A">
      <w:pPr>
        <w:numPr>
          <w:ilvl w:val="0"/>
          <w:numId w:val="3"/>
        </w:numPr>
        <w:spacing w:after="0" w:line="240" w:lineRule="auto"/>
        <w:rPr>
          <w:lang w:val="es-US"/>
        </w:rPr>
      </w:pPr>
      <w:r w:rsidRPr="00D45DE4">
        <w:rPr>
          <w:b/>
          <w:bCs/>
          <w:lang w:val="es-US"/>
        </w:rPr>
        <w:t>Incluya</w:t>
      </w:r>
      <w:r w:rsidR="008C1889" w:rsidRPr="00D45DE4">
        <w:rPr>
          <w:b/>
          <w:bCs/>
          <w:lang w:val="es-US"/>
        </w:rPr>
        <w:t xml:space="preserve"> </w:t>
      </w:r>
      <w:r w:rsidRPr="00D45DE4">
        <w:rPr>
          <w:b/>
          <w:bCs/>
          <w:lang w:val="es-US"/>
        </w:rPr>
        <w:t xml:space="preserve">“descansos” en la conversación. </w:t>
      </w:r>
      <w:r w:rsidRPr="00D45DE4">
        <w:rPr>
          <w:lang w:val="es-US"/>
        </w:rPr>
        <w:t>Las personas con pérdida de audición hacen un esfuerzo adicional para escuchar, y esto causa fatiga. Cree pausas deliberadas en la conversación</w:t>
      </w:r>
      <w:r w:rsidR="008C1889" w:rsidRPr="00D45DE4">
        <w:rPr>
          <w:lang w:val="es-US"/>
        </w:rPr>
        <w:t>.</w:t>
      </w:r>
    </w:p>
    <w:p w14:paraId="6CC2D0DE" w14:textId="749F281E" w:rsidR="008C1889" w:rsidRPr="00D45DE4" w:rsidRDefault="006D3A4C" w:rsidP="00AE2F6A">
      <w:pPr>
        <w:numPr>
          <w:ilvl w:val="0"/>
          <w:numId w:val="3"/>
        </w:numPr>
        <w:spacing w:after="0" w:line="240" w:lineRule="auto"/>
        <w:rPr>
          <w:lang w:val="es-US"/>
        </w:rPr>
      </w:pPr>
      <w:r w:rsidRPr="00D45DE4">
        <w:rPr>
          <w:b/>
          <w:bCs/>
          <w:lang w:val="es-US"/>
        </w:rPr>
        <w:t>Active</w:t>
      </w:r>
      <w:r w:rsidR="008C1889" w:rsidRPr="00D45DE4">
        <w:rPr>
          <w:b/>
          <w:bCs/>
          <w:lang w:val="es-US"/>
        </w:rPr>
        <w:t xml:space="preserve"> </w:t>
      </w:r>
      <w:r w:rsidRPr="00D45DE4">
        <w:rPr>
          <w:b/>
          <w:bCs/>
          <w:lang w:val="es-US"/>
        </w:rPr>
        <w:t xml:space="preserve">los subtítulos </w:t>
      </w:r>
      <w:r w:rsidRPr="00D45DE4">
        <w:rPr>
          <w:lang w:val="es-US"/>
        </w:rPr>
        <w:t xml:space="preserve">cuando vea la televisión o hable a través de plataformas de video como </w:t>
      </w:r>
      <w:proofErr w:type="gramStart"/>
      <w:r w:rsidRPr="00D45DE4">
        <w:rPr>
          <w:lang w:val="es-US"/>
        </w:rPr>
        <w:t>Zoom</w:t>
      </w:r>
      <w:proofErr w:type="gramEnd"/>
      <w:r w:rsidR="008C1889" w:rsidRPr="00D45DE4">
        <w:rPr>
          <w:lang w:val="es-US"/>
        </w:rPr>
        <w:t>.</w:t>
      </w:r>
    </w:p>
    <w:p w14:paraId="7E197AAB" w14:textId="77777777" w:rsidR="000E6431" w:rsidRPr="00155E28" w:rsidRDefault="000E6431" w:rsidP="00AE2F6A">
      <w:pPr>
        <w:spacing w:after="0" w:line="240" w:lineRule="auto"/>
        <w:rPr>
          <w:b/>
          <w:bCs/>
          <w:sz w:val="16"/>
          <w:szCs w:val="16"/>
          <w:lang w:val="es-US"/>
        </w:rPr>
      </w:pPr>
    </w:p>
    <w:p w14:paraId="41687A54" w14:textId="46738746" w:rsidR="005B11C1" w:rsidRPr="00D45DE4" w:rsidRDefault="00A82449" w:rsidP="00AE2F6A">
      <w:pPr>
        <w:spacing w:after="0" w:line="240" w:lineRule="auto"/>
        <w:rPr>
          <w:b/>
          <w:bCs/>
          <w:lang w:val="es-US"/>
        </w:rPr>
      </w:pPr>
      <w:r w:rsidRPr="00D45DE4">
        <w:rPr>
          <w:b/>
          <w:bCs/>
          <w:lang w:val="es-US"/>
        </w:rPr>
        <w:t>Información básica y esencial sobre la pérdida de audición</w:t>
      </w:r>
      <w:r w:rsidR="00E3080D" w:rsidRPr="00186747">
        <w:rPr>
          <w:b/>
          <w:bCs/>
          <w:lang w:val="es-US"/>
        </w:rPr>
        <w:t xml:space="preserve">: </w:t>
      </w:r>
      <w:r w:rsidRPr="00186747">
        <w:rPr>
          <w:b/>
          <w:bCs/>
          <w:lang w:val="es-US"/>
        </w:rPr>
        <w:t>diagnóstico</w:t>
      </w:r>
      <w:r w:rsidRPr="00D45DE4">
        <w:rPr>
          <w:b/>
          <w:bCs/>
          <w:lang w:val="es-US"/>
        </w:rPr>
        <w:t xml:space="preserve"> y tratamiento</w:t>
      </w:r>
    </w:p>
    <w:p w14:paraId="3FE4C63D" w14:textId="77777777" w:rsidR="00F02102" w:rsidRPr="00B06264" w:rsidRDefault="00F02102" w:rsidP="00AE2F6A">
      <w:pPr>
        <w:spacing w:after="0" w:line="240" w:lineRule="auto"/>
        <w:rPr>
          <w:b/>
          <w:bCs/>
          <w:sz w:val="12"/>
          <w:szCs w:val="12"/>
          <w:lang w:val="es-US"/>
        </w:rPr>
      </w:pPr>
    </w:p>
    <w:p w14:paraId="01FB7D1F" w14:textId="1FBA16A4" w:rsidR="00F02102" w:rsidRPr="00D45DE4" w:rsidRDefault="00971435" w:rsidP="00AE2F6A">
      <w:pPr>
        <w:spacing w:after="0" w:line="240" w:lineRule="auto"/>
        <w:rPr>
          <w:lang w:val="es-US"/>
        </w:rPr>
      </w:pPr>
      <w:r w:rsidRPr="00D45DE4">
        <w:rPr>
          <w:lang w:val="es-US"/>
        </w:rPr>
        <w:t>La pérdida de audición puede presentarse a cualquier edad</w:t>
      </w:r>
      <w:r w:rsidR="00E3080D" w:rsidRPr="00D45DE4">
        <w:rPr>
          <w:lang w:val="es-US"/>
        </w:rPr>
        <w:t xml:space="preserve">. </w:t>
      </w:r>
      <w:r w:rsidRPr="00D45DE4">
        <w:rPr>
          <w:lang w:val="es-US"/>
        </w:rPr>
        <w:t>Si no se detecta ni se trata, se vincula a un mayor riesgo de otros problemas médicos, al aislamiento social y la depresión, al deterioro cognitivo y a problemas de seguridad como las caídas</w:t>
      </w:r>
      <w:r w:rsidR="003D1CB6" w:rsidRPr="00D45DE4">
        <w:rPr>
          <w:lang w:val="es-US"/>
        </w:rPr>
        <w:t xml:space="preserve">. </w:t>
      </w:r>
      <w:r w:rsidR="00B048B2" w:rsidRPr="00D45DE4">
        <w:rPr>
          <w:highlight w:val="yellow"/>
          <w:lang w:val="es-US"/>
        </w:rPr>
        <w:t>(</w:t>
      </w:r>
      <w:r w:rsidRPr="00D45DE4">
        <w:rPr>
          <w:highlight w:val="yellow"/>
          <w:lang w:val="es-US"/>
        </w:rPr>
        <w:t>Apellido</w:t>
      </w:r>
      <w:r w:rsidR="00B048B2" w:rsidRPr="00D45DE4">
        <w:rPr>
          <w:highlight w:val="yellow"/>
          <w:lang w:val="es-US"/>
        </w:rPr>
        <w:t>)</w:t>
      </w:r>
      <w:r w:rsidR="00B048B2" w:rsidRPr="00D45DE4">
        <w:rPr>
          <w:lang w:val="es-US"/>
        </w:rPr>
        <w:t xml:space="preserve"> </w:t>
      </w:r>
      <w:r w:rsidRPr="00D45DE4">
        <w:rPr>
          <w:lang w:val="es-US"/>
        </w:rPr>
        <w:t>exhorta a los residentes de (</w:t>
      </w:r>
      <w:r w:rsidRPr="00D45DE4">
        <w:rPr>
          <w:highlight w:val="yellow"/>
          <w:lang w:val="es-US"/>
        </w:rPr>
        <w:t>ciudad/pueblo</w:t>
      </w:r>
      <w:r w:rsidRPr="00D45DE4">
        <w:rPr>
          <w:lang w:val="es-US"/>
        </w:rPr>
        <w:t xml:space="preserve">) a </w:t>
      </w:r>
      <w:r w:rsidR="00D20490" w:rsidRPr="00D45DE4">
        <w:rPr>
          <w:lang w:val="es-US"/>
        </w:rPr>
        <w:t>re</w:t>
      </w:r>
      <w:r w:rsidRPr="00D45DE4">
        <w:rPr>
          <w:lang w:val="es-US"/>
        </w:rPr>
        <w:t xml:space="preserve">conocer </w:t>
      </w:r>
      <w:r w:rsidR="003936D8" w:rsidRPr="00D45DE4">
        <w:rPr>
          <w:lang w:val="es-US"/>
        </w:rPr>
        <w:t>los</w:t>
      </w:r>
      <w:r w:rsidR="00085DDA">
        <w:rPr>
          <w:lang w:val="es-US"/>
        </w:rPr>
        <w:t xml:space="preserve"> </w:t>
      </w:r>
      <w:r w:rsidR="003936D8" w:rsidRPr="007E0061">
        <w:rPr>
          <w:lang w:val="es-US"/>
        </w:rPr>
        <w:t>síntomas de la pérdida de audición</w:t>
      </w:r>
      <w:r w:rsidR="003936D8" w:rsidRPr="00D45DE4">
        <w:rPr>
          <w:lang w:val="es-US"/>
        </w:rPr>
        <w:t xml:space="preserve"> </w:t>
      </w:r>
      <w:r w:rsidRPr="007E0061">
        <w:rPr>
          <w:lang w:val="es-US"/>
        </w:rPr>
        <w:t xml:space="preserve">y </w:t>
      </w:r>
      <w:hyperlink r:id="rId7" w:history="1">
        <w:r w:rsidR="00292FDD">
          <w:rPr>
            <w:rStyle w:val="cf01"/>
            <w:rFonts w:asciiTheme="minorHAnsi" w:hAnsiTheme="minorHAnsi"/>
            <w:color w:val="0000FF"/>
            <w:sz w:val="24"/>
            <w:szCs w:val="24"/>
            <w:u w:val="single"/>
            <w:lang w:val="es-419"/>
          </w:rPr>
          <w:t>acudir a un audiólogo para hacerse una evaluación completa</w:t>
        </w:r>
      </w:hyperlink>
      <w:r w:rsidR="00292FDD" w:rsidRPr="00292FDD">
        <w:rPr>
          <w:lang w:val="es-US"/>
        </w:rPr>
        <w:t xml:space="preserve"> si les preocupa su audición</w:t>
      </w:r>
      <w:r w:rsidR="00E85A03">
        <w:rPr>
          <w:lang w:val="es-US"/>
        </w:rPr>
        <w:t xml:space="preserve">. </w:t>
      </w:r>
      <w:r w:rsidRPr="00D45DE4">
        <w:rPr>
          <w:lang w:val="es-US"/>
        </w:rPr>
        <w:t xml:space="preserve">La mayoría de las evaluaciones </w:t>
      </w:r>
      <w:r w:rsidR="00FE7CC1">
        <w:rPr>
          <w:lang w:val="es-US"/>
        </w:rPr>
        <w:t>de audición</w:t>
      </w:r>
      <w:r w:rsidRPr="00D45DE4">
        <w:rPr>
          <w:lang w:val="es-US"/>
        </w:rPr>
        <w:t xml:space="preserve"> están cubiertas por el seguro</w:t>
      </w:r>
      <w:r w:rsidR="00D20490" w:rsidRPr="00D45DE4">
        <w:rPr>
          <w:lang w:val="es-US"/>
        </w:rPr>
        <w:t xml:space="preserve"> médico</w:t>
      </w:r>
      <w:r w:rsidR="0054214D" w:rsidRPr="00D45DE4">
        <w:rPr>
          <w:lang w:val="es-US"/>
        </w:rPr>
        <w:t xml:space="preserve">. </w:t>
      </w:r>
      <w:r w:rsidR="008A2104" w:rsidRPr="00D45DE4">
        <w:rPr>
          <w:lang w:val="es-US"/>
        </w:rPr>
        <w:t xml:space="preserve">El audiólogo le explicará las numerosas opciones de tratamiento si detecta algún grado de pérdida </w:t>
      </w:r>
      <w:r w:rsidR="00D16006">
        <w:rPr>
          <w:lang w:val="es-US"/>
        </w:rPr>
        <w:t>de audición</w:t>
      </w:r>
      <w:r w:rsidR="00BB3029" w:rsidRPr="00D45DE4">
        <w:rPr>
          <w:lang w:val="es-US"/>
        </w:rPr>
        <w:t xml:space="preserve">. </w:t>
      </w:r>
    </w:p>
    <w:p w14:paraId="3A90EB92" w14:textId="77777777" w:rsidR="005B11C1" w:rsidRPr="00B06264" w:rsidRDefault="005B11C1" w:rsidP="00AE2F6A">
      <w:pPr>
        <w:spacing w:after="0" w:line="240" w:lineRule="auto"/>
        <w:rPr>
          <w:sz w:val="20"/>
          <w:szCs w:val="20"/>
          <w:lang w:val="es-US"/>
        </w:rPr>
      </w:pPr>
    </w:p>
    <w:p w14:paraId="124C7684" w14:textId="3CCABCEE" w:rsidR="008C1889" w:rsidRPr="00D45DE4" w:rsidRDefault="008A2104" w:rsidP="00AE2F6A">
      <w:pPr>
        <w:spacing w:after="0" w:line="240" w:lineRule="auto"/>
        <w:rPr>
          <w:lang w:val="es-US"/>
        </w:rPr>
      </w:pPr>
      <w:r w:rsidRPr="00D45DE4">
        <w:rPr>
          <w:lang w:val="es-US"/>
        </w:rPr>
        <w:lastRenderedPageBreak/>
        <w:t xml:space="preserve">SI desea obtener información adicional sobre la pérdida de audición, </w:t>
      </w:r>
      <w:r w:rsidR="00C40DF2" w:rsidRPr="00C40DF2">
        <w:rPr>
          <w:lang w:val="es-US"/>
        </w:rPr>
        <w:t xml:space="preserve">visite </w:t>
      </w:r>
      <w:hyperlink r:id="rId8" w:history="1">
        <w:r w:rsidR="00C40DF2" w:rsidRPr="00C40DF2">
          <w:rPr>
            <w:rStyle w:val="Hyperlink"/>
            <w:lang w:val="es-US"/>
          </w:rPr>
          <w:t xml:space="preserve">la </w:t>
        </w:r>
        <w:r w:rsidR="00C40DF2" w:rsidRPr="00C40DF2">
          <w:rPr>
            <w:rStyle w:val="Hyperlink"/>
            <w:i/>
            <w:iCs/>
            <w:lang w:val="es-US"/>
          </w:rPr>
          <w:t>Serie informativa de audiología</w:t>
        </w:r>
      </w:hyperlink>
      <w:r w:rsidR="00C40DF2" w:rsidRPr="00C40DF2">
        <w:rPr>
          <w:lang w:val="es-US"/>
        </w:rPr>
        <w:t>.</w:t>
      </w:r>
      <w:r w:rsidR="00487BBD" w:rsidRPr="00D45DE4">
        <w:rPr>
          <w:lang w:val="es-US"/>
        </w:rPr>
        <w:t xml:space="preserve"> </w:t>
      </w:r>
      <w:r w:rsidR="00BC3DEE" w:rsidRPr="00D45DE4">
        <w:rPr>
          <w:lang w:val="es-US"/>
        </w:rPr>
        <w:t>Si desea hacer una cita para una evaluación de la audición, comuníquese con (</w:t>
      </w:r>
      <w:r w:rsidR="00BC3DEE" w:rsidRPr="00D45DE4">
        <w:rPr>
          <w:highlight w:val="yellow"/>
          <w:lang w:val="es-US"/>
        </w:rPr>
        <w:t>nombre/nombre de la consulta</w:t>
      </w:r>
      <w:r w:rsidR="00BC3DEE" w:rsidRPr="00D45DE4">
        <w:rPr>
          <w:lang w:val="es-US"/>
        </w:rPr>
        <w:t>) al (</w:t>
      </w:r>
      <w:r w:rsidR="00BC3DEE" w:rsidRPr="00D45DE4">
        <w:rPr>
          <w:highlight w:val="yellow"/>
          <w:lang w:val="es-US"/>
        </w:rPr>
        <w:t>número de teléfono o dirección de correo electrónico</w:t>
      </w:r>
      <w:r w:rsidR="00BC3DEE" w:rsidRPr="00D45DE4">
        <w:rPr>
          <w:lang w:val="es-US"/>
        </w:rPr>
        <w:t>).</w:t>
      </w:r>
    </w:p>
    <w:p w14:paraId="4B75DFE6" w14:textId="77777777" w:rsidR="00BB3029" w:rsidRPr="00D45DE4" w:rsidRDefault="00BB3029" w:rsidP="00AE2F6A">
      <w:pPr>
        <w:spacing w:after="0" w:line="240" w:lineRule="auto"/>
        <w:rPr>
          <w:lang w:val="es-US"/>
        </w:rPr>
      </w:pPr>
    </w:p>
    <w:p w14:paraId="256230CF" w14:textId="4BF9D76A" w:rsidR="00BB3029" w:rsidRPr="00D45DE4" w:rsidRDefault="00BB3029" w:rsidP="00E40CCE">
      <w:pPr>
        <w:spacing w:after="0" w:line="240" w:lineRule="auto"/>
        <w:jc w:val="center"/>
        <w:rPr>
          <w:lang w:val="es-US"/>
        </w:rPr>
      </w:pPr>
      <w:r w:rsidRPr="00D45DE4">
        <w:rPr>
          <w:lang w:val="es-US"/>
        </w:rPr>
        <w:t>###</w:t>
      </w:r>
    </w:p>
    <w:sectPr w:rsidR="00BB3029" w:rsidRPr="00D45DE4" w:rsidSect="00407206">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BCA"/>
    <w:multiLevelType w:val="hybridMultilevel"/>
    <w:tmpl w:val="02A4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45D68"/>
    <w:multiLevelType w:val="hybridMultilevel"/>
    <w:tmpl w:val="36D0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80112"/>
    <w:multiLevelType w:val="multilevel"/>
    <w:tmpl w:val="60A4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806841">
    <w:abstractNumId w:val="0"/>
  </w:num>
  <w:num w:numId="2" w16cid:durableId="195849313">
    <w:abstractNumId w:val="1"/>
  </w:num>
  <w:num w:numId="3" w16cid:durableId="21322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69"/>
    <w:rsid w:val="00005279"/>
    <w:rsid w:val="000124A7"/>
    <w:rsid w:val="00017E03"/>
    <w:rsid w:val="00025ECF"/>
    <w:rsid w:val="00034BB8"/>
    <w:rsid w:val="0003564B"/>
    <w:rsid w:val="00052172"/>
    <w:rsid w:val="00056C1C"/>
    <w:rsid w:val="00057CB8"/>
    <w:rsid w:val="00085DDA"/>
    <w:rsid w:val="00087496"/>
    <w:rsid w:val="00091374"/>
    <w:rsid w:val="00095ED4"/>
    <w:rsid w:val="000A76F9"/>
    <w:rsid w:val="000C2058"/>
    <w:rsid w:val="000E227E"/>
    <w:rsid w:val="000E3225"/>
    <w:rsid w:val="000E59EA"/>
    <w:rsid w:val="000E6431"/>
    <w:rsid w:val="00105F93"/>
    <w:rsid w:val="0011097E"/>
    <w:rsid w:val="00115943"/>
    <w:rsid w:val="0013149C"/>
    <w:rsid w:val="00140E53"/>
    <w:rsid w:val="00155E28"/>
    <w:rsid w:val="00156C8A"/>
    <w:rsid w:val="0016550A"/>
    <w:rsid w:val="00182B9D"/>
    <w:rsid w:val="00186747"/>
    <w:rsid w:val="001B29A2"/>
    <w:rsid w:val="001C1709"/>
    <w:rsid w:val="001E66D0"/>
    <w:rsid w:val="001F14F9"/>
    <w:rsid w:val="00202DE6"/>
    <w:rsid w:val="00210A5B"/>
    <w:rsid w:val="00222DE0"/>
    <w:rsid w:val="0024684E"/>
    <w:rsid w:val="0027095C"/>
    <w:rsid w:val="002739F0"/>
    <w:rsid w:val="0027532E"/>
    <w:rsid w:val="00275EA1"/>
    <w:rsid w:val="00292FDD"/>
    <w:rsid w:val="002B3EC2"/>
    <w:rsid w:val="002B7CAA"/>
    <w:rsid w:val="002C1CCF"/>
    <w:rsid w:val="002C32FE"/>
    <w:rsid w:val="002C6914"/>
    <w:rsid w:val="002C776B"/>
    <w:rsid w:val="002D40F8"/>
    <w:rsid w:val="002D6C14"/>
    <w:rsid w:val="002D7252"/>
    <w:rsid w:val="002E13C3"/>
    <w:rsid w:val="00310833"/>
    <w:rsid w:val="00311A00"/>
    <w:rsid w:val="00312A8B"/>
    <w:rsid w:val="003158C6"/>
    <w:rsid w:val="00320F9C"/>
    <w:rsid w:val="0033084B"/>
    <w:rsid w:val="003347B7"/>
    <w:rsid w:val="00335D85"/>
    <w:rsid w:val="00340DB8"/>
    <w:rsid w:val="00343199"/>
    <w:rsid w:val="00357F2B"/>
    <w:rsid w:val="00365A82"/>
    <w:rsid w:val="003765A3"/>
    <w:rsid w:val="00390E90"/>
    <w:rsid w:val="003936D8"/>
    <w:rsid w:val="003C036D"/>
    <w:rsid w:val="003C068A"/>
    <w:rsid w:val="003C0C1C"/>
    <w:rsid w:val="003D1CB6"/>
    <w:rsid w:val="003E500E"/>
    <w:rsid w:val="00407206"/>
    <w:rsid w:val="00416E5E"/>
    <w:rsid w:val="004319D0"/>
    <w:rsid w:val="004351D4"/>
    <w:rsid w:val="004474A5"/>
    <w:rsid w:val="004516CB"/>
    <w:rsid w:val="00451C7C"/>
    <w:rsid w:val="00476A33"/>
    <w:rsid w:val="00476EC0"/>
    <w:rsid w:val="00480165"/>
    <w:rsid w:val="00487BBD"/>
    <w:rsid w:val="00492A62"/>
    <w:rsid w:val="00496F4F"/>
    <w:rsid w:val="00497E43"/>
    <w:rsid w:val="004E2C1E"/>
    <w:rsid w:val="004E69ED"/>
    <w:rsid w:val="004F7563"/>
    <w:rsid w:val="004F7B54"/>
    <w:rsid w:val="00535F2D"/>
    <w:rsid w:val="00536799"/>
    <w:rsid w:val="0054214D"/>
    <w:rsid w:val="0054465D"/>
    <w:rsid w:val="00556C07"/>
    <w:rsid w:val="00562FAE"/>
    <w:rsid w:val="0056416E"/>
    <w:rsid w:val="00565F34"/>
    <w:rsid w:val="00571675"/>
    <w:rsid w:val="00572BAB"/>
    <w:rsid w:val="00573EEF"/>
    <w:rsid w:val="005914C5"/>
    <w:rsid w:val="005B11C1"/>
    <w:rsid w:val="005B1B83"/>
    <w:rsid w:val="005B4FA9"/>
    <w:rsid w:val="005C4DF4"/>
    <w:rsid w:val="005C766D"/>
    <w:rsid w:val="005D4944"/>
    <w:rsid w:val="005E011C"/>
    <w:rsid w:val="005E2E44"/>
    <w:rsid w:val="005F31DB"/>
    <w:rsid w:val="00612910"/>
    <w:rsid w:val="006144F1"/>
    <w:rsid w:val="006226AF"/>
    <w:rsid w:val="00630E23"/>
    <w:rsid w:val="00651B1E"/>
    <w:rsid w:val="0066242C"/>
    <w:rsid w:val="006673D5"/>
    <w:rsid w:val="00683884"/>
    <w:rsid w:val="006A18D1"/>
    <w:rsid w:val="006A3221"/>
    <w:rsid w:val="006B5239"/>
    <w:rsid w:val="006D3A4C"/>
    <w:rsid w:val="006E2D6F"/>
    <w:rsid w:val="006F4B45"/>
    <w:rsid w:val="00704083"/>
    <w:rsid w:val="00705B0E"/>
    <w:rsid w:val="00705D05"/>
    <w:rsid w:val="0070629D"/>
    <w:rsid w:val="00710701"/>
    <w:rsid w:val="00737002"/>
    <w:rsid w:val="00756B33"/>
    <w:rsid w:val="0076529D"/>
    <w:rsid w:val="00766503"/>
    <w:rsid w:val="00773E97"/>
    <w:rsid w:val="0078355A"/>
    <w:rsid w:val="007A3159"/>
    <w:rsid w:val="007A69EE"/>
    <w:rsid w:val="007B7052"/>
    <w:rsid w:val="007C276B"/>
    <w:rsid w:val="007C54DC"/>
    <w:rsid w:val="007E0061"/>
    <w:rsid w:val="00806545"/>
    <w:rsid w:val="00813D97"/>
    <w:rsid w:val="00816E3E"/>
    <w:rsid w:val="00824ACF"/>
    <w:rsid w:val="00841682"/>
    <w:rsid w:val="00854537"/>
    <w:rsid w:val="0086318F"/>
    <w:rsid w:val="008769E2"/>
    <w:rsid w:val="0089078A"/>
    <w:rsid w:val="008A2104"/>
    <w:rsid w:val="008A52E2"/>
    <w:rsid w:val="008B74CD"/>
    <w:rsid w:val="008C1889"/>
    <w:rsid w:val="008C26FB"/>
    <w:rsid w:val="008C2AD5"/>
    <w:rsid w:val="008C5AD7"/>
    <w:rsid w:val="008C68B7"/>
    <w:rsid w:val="008D1FDA"/>
    <w:rsid w:val="00946306"/>
    <w:rsid w:val="00951389"/>
    <w:rsid w:val="00955BB5"/>
    <w:rsid w:val="00971435"/>
    <w:rsid w:val="009729A0"/>
    <w:rsid w:val="00973213"/>
    <w:rsid w:val="00977FD3"/>
    <w:rsid w:val="00982D89"/>
    <w:rsid w:val="00985687"/>
    <w:rsid w:val="00992531"/>
    <w:rsid w:val="0099364C"/>
    <w:rsid w:val="00996CB0"/>
    <w:rsid w:val="009A0C5D"/>
    <w:rsid w:val="009E156F"/>
    <w:rsid w:val="00A041AA"/>
    <w:rsid w:val="00A043B8"/>
    <w:rsid w:val="00A257DF"/>
    <w:rsid w:val="00A27B8D"/>
    <w:rsid w:val="00A400E7"/>
    <w:rsid w:val="00A52062"/>
    <w:rsid w:val="00A543B2"/>
    <w:rsid w:val="00A57869"/>
    <w:rsid w:val="00A74FC0"/>
    <w:rsid w:val="00A82449"/>
    <w:rsid w:val="00A933BD"/>
    <w:rsid w:val="00AA1B27"/>
    <w:rsid w:val="00AA610B"/>
    <w:rsid w:val="00AD51EF"/>
    <w:rsid w:val="00AE0B2D"/>
    <w:rsid w:val="00AE2F6A"/>
    <w:rsid w:val="00AE4AF7"/>
    <w:rsid w:val="00AF63CB"/>
    <w:rsid w:val="00B048B2"/>
    <w:rsid w:val="00B06264"/>
    <w:rsid w:val="00B20A08"/>
    <w:rsid w:val="00B20C34"/>
    <w:rsid w:val="00B20DBC"/>
    <w:rsid w:val="00B226C6"/>
    <w:rsid w:val="00B23BFD"/>
    <w:rsid w:val="00B2555B"/>
    <w:rsid w:val="00B25790"/>
    <w:rsid w:val="00B36EB8"/>
    <w:rsid w:val="00B46E10"/>
    <w:rsid w:val="00B550E5"/>
    <w:rsid w:val="00B716FA"/>
    <w:rsid w:val="00BA121D"/>
    <w:rsid w:val="00BB3029"/>
    <w:rsid w:val="00BB793E"/>
    <w:rsid w:val="00BC0AED"/>
    <w:rsid w:val="00BC3DEE"/>
    <w:rsid w:val="00BE1FEB"/>
    <w:rsid w:val="00BE32C6"/>
    <w:rsid w:val="00C04FA6"/>
    <w:rsid w:val="00C262AA"/>
    <w:rsid w:val="00C27336"/>
    <w:rsid w:val="00C31463"/>
    <w:rsid w:val="00C40075"/>
    <w:rsid w:val="00C40DF2"/>
    <w:rsid w:val="00C66123"/>
    <w:rsid w:val="00C71C98"/>
    <w:rsid w:val="00C82F27"/>
    <w:rsid w:val="00C85816"/>
    <w:rsid w:val="00CA5792"/>
    <w:rsid w:val="00CA7400"/>
    <w:rsid w:val="00CA7B20"/>
    <w:rsid w:val="00CB40D9"/>
    <w:rsid w:val="00CB4C9C"/>
    <w:rsid w:val="00CB6DBD"/>
    <w:rsid w:val="00CC4AB6"/>
    <w:rsid w:val="00CD1FCE"/>
    <w:rsid w:val="00CD34AB"/>
    <w:rsid w:val="00CD411D"/>
    <w:rsid w:val="00CF14E6"/>
    <w:rsid w:val="00D03C70"/>
    <w:rsid w:val="00D11EA8"/>
    <w:rsid w:val="00D16006"/>
    <w:rsid w:val="00D177F4"/>
    <w:rsid w:val="00D17AB5"/>
    <w:rsid w:val="00D20490"/>
    <w:rsid w:val="00D21764"/>
    <w:rsid w:val="00D23649"/>
    <w:rsid w:val="00D26D8C"/>
    <w:rsid w:val="00D32C99"/>
    <w:rsid w:val="00D45403"/>
    <w:rsid w:val="00D45DE4"/>
    <w:rsid w:val="00D57E51"/>
    <w:rsid w:val="00D64744"/>
    <w:rsid w:val="00D65B89"/>
    <w:rsid w:val="00D6738C"/>
    <w:rsid w:val="00D71EEA"/>
    <w:rsid w:val="00D86319"/>
    <w:rsid w:val="00D969FE"/>
    <w:rsid w:val="00DA003E"/>
    <w:rsid w:val="00DA1AA8"/>
    <w:rsid w:val="00DA29AA"/>
    <w:rsid w:val="00DE6A68"/>
    <w:rsid w:val="00DF3BA3"/>
    <w:rsid w:val="00E02C21"/>
    <w:rsid w:val="00E061B0"/>
    <w:rsid w:val="00E07C01"/>
    <w:rsid w:val="00E20E2C"/>
    <w:rsid w:val="00E228E2"/>
    <w:rsid w:val="00E3080D"/>
    <w:rsid w:val="00E37C57"/>
    <w:rsid w:val="00E40CCE"/>
    <w:rsid w:val="00E4208E"/>
    <w:rsid w:val="00E525DC"/>
    <w:rsid w:val="00E645A5"/>
    <w:rsid w:val="00E67459"/>
    <w:rsid w:val="00E823EB"/>
    <w:rsid w:val="00E85A03"/>
    <w:rsid w:val="00EA415B"/>
    <w:rsid w:val="00EB007D"/>
    <w:rsid w:val="00EB104A"/>
    <w:rsid w:val="00EB798B"/>
    <w:rsid w:val="00EC6674"/>
    <w:rsid w:val="00ED3C18"/>
    <w:rsid w:val="00ED3C4F"/>
    <w:rsid w:val="00EF6583"/>
    <w:rsid w:val="00F02102"/>
    <w:rsid w:val="00F3095D"/>
    <w:rsid w:val="00F32BAE"/>
    <w:rsid w:val="00F352B8"/>
    <w:rsid w:val="00F3636F"/>
    <w:rsid w:val="00F37F4E"/>
    <w:rsid w:val="00F5030E"/>
    <w:rsid w:val="00F53212"/>
    <w:rsid w:val="00F60E39"/>
    <w:rsid w:val="00F67BED"/>
    <w:rsid w:val="00F92265"/>
    <w:rsid w:val="00FA37C2"/>
    <w:rsid w:val="00FE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A145"/>
  <w15:chartTrackingRefBased/>
  <w15:docId w15:val="{8A79F1A3-ADE6-41F8-B1BB-192A4A73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69"/>
    <w:rPr>
      <w:rFonts w:eastAsiaTheme="majorEastAsia" w:cstheme="majorBidi"/>
      <w:color w:val="272727" w:themeColor="text1" w:themeTint="D8"/>
    </w:rPr>
  </w:style>
  <w:style w:type="paragraph" w:styleId="Title">
    <w:name w:val="Title"/>
    <w:basedOn w:val="Normal"/>
    <w:next w:val="Normal"/>
    <w:link w:val="TitleChar"/>
    <w:uiPriority w:val="10"/>
    <w:qFormat/>
    <w:rsid w:val="00A57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69"/>
    <w:pPr>
      <w:spacing w:before="160"/>
      <w:jc w:val="center"/>
    </w:pPr>
    <w:rPr>
      <w:i/>
      <w:iCs/>
      <w:color w:val="404040" w:themeColor="text1" w:themeTint="BF"/>
    </w:rPr>
  </w:style>
  <w:style w:type="character" w:customStyle="1" w:styleId="QuoteChar">
    <w:name w:val="Quote Char"/>
    <w:basedOn w:val="DefaultParagraphFont"/>
    <w:link w:val="Quote"/>
    <w:uiPriority w:val="29"/>
    <w:rsid w:val="00A57869"/>
    <w:rPr>
      <w:i/>
      <w:iCs/>
      <w:color w:val="404040" w:themeColor="text1" w:themeTint="BF"/>
    </w:rPr>
  </w:style>
  <w:style w:type="paragraph" w:styleId="ListParagraph">
    <w:name w:val="List Paragraph"/>
    <w:basedOn w:val="Normal"/>
    <w:uiPriority w:val="34"/>
    <w:qFormat/>
    <w:rsid w:val="00A57869"/>
    <w:pPr>
      <w:ind w:left="720"/>
      <w:contextualSpacing/>
    </w:pPr>
  </w:style>
  <w:style w:type="character" w:styleId="IntenseEmphasis">
    <w:name w:val="Intense Emphasis"/>
    <w:basedOn w:val="DefaultParagraphFont"/>
    <w:uiPriority w:val="21"/>
    <w:qFormat/>
    <w:rsid w:val="00A57869"/>
    <w:rPr>
      <w:i/>
      <w:iCs/>
      <w:color w:val="0F4761" w:themeColor="accent1" w:themeShade="BF"/>
    </w:rPr>
  </w:style>
  <w:style w:type="paragraph" w:styleId="IntenseQuote">
    <w:name w:val="Intense Quote"/>
    <w:basedOn w:val="Normal"/>
    <w:next w:val="Normal"/>
    <w:link w:val="IntenseQuoteChar"/>
    <w:uiPriority w:val="30"/>
    <w:qFormat/>
    <w:rsid w:val="00A57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869"/>
    <w:rPr>
      <w:i/>
      <w:iCs/>
      <w:color w:val="0F4761" w:themeColor="accent1" w:themeShade="BF"/>
    </w:rPr>
  </w:style>
  <w:style w:type="character" w:styleId="IntenseReference">
    <w:name w:val="Intense Reference"/>
    <w:basedOn w:val="DefaultParagraphFont"/>
    <w:uiPriority w:val="32"/>
    <w:qFormat/>
    <w:rsid w:val="00A57869"/>
    <w:rPr>
      <w:b/>
      <w:bCs/>
      <w:smallCaps/>
      <w:color w:val="0F4761" w:themeColor="accent1" w:themeShade="BF"/>
      <w:spacing w:val="5"/>
    </w:rPr>
  </w:style>
  <w:style w:type="character" w:styleId="CommentReference">
    <w:name w:val="annotation reference"/>
    <w:basedOn w:val="DefaultParagraphFont"/>
    <w:uiPriority w:val="99"/>
    <w:semiHidden/>
    <w:unhideWhenUsed/>
    <w:rsid w:val="005B1B83"/>
    <w:rPr>
      <w:sz w:val="16"/>
      <w:szCs w:val="16"/>
    </w:rPr>
  </w:style>
  <w:style w:type="paragraph" w:styleId="CommentText">
    <w:name w:val="annotation text"/>
    <w:basedOn w:val="Normal"/>
    <w:link w:val="CommentTextChar"/>
    <w:uiPriority w:val="99"/>
    <w:unhideWhenUsed/>
    <w:rsid w:val="005B1B83"/>
    <w:pPr>
      <w:spacing w:line="240" w:lineRule="auto"/>
    </w:pPr>
    <w:rPr>
      <w:sz w:val="20"/>
      <w:szCs w:val="20"/>
    </w:rPr>
  </w:style>
  <w:style w:type="character" w:customStyle="1" w:styleId="CommentTextChar">
    <w:name w:val="Comment Text Char"/>
    <w:basedOn w:val="DefaultParagraphFont"/>
    <w:link w:val="CommentText"/>
    <w:uiPriority w:val="99"/>
    <w:rsid w:val="005B1B83"/>
    <w:rPr>
      <w:sz w:val="20"/>
      <w:szCs w:val="20"/>
    </w:rPr>
  </w:style>
  <w:style w:type="paragraph" w:styleId="CommentSubject">
    <w:name w:val="annotation subject"/>
    <w:basedOn w:val="CommentText"/>
    <w:next w:val="CommentText"/>
    <w:link w:val="CommentSubjectChar"/>
    <w:uiPriority w:val="99"/>
    <w:semiHidden/>
    <w:unhideWhenUsed/>
    <w:rsid w:val="005B1B83"/>
    <w:rPr>
      <w:b/>
      <w:bCs/>
    </w:rPr>
  </w:style>
  <w:style w:type="character" w:customStyle="1" w:styleId="CommentSubjectChar">
    <w:name w:val="Comment Subject Char"/>
    <w:basedOn w:val="CommentTextChar"/>
    <w:link w:val="CommentSubject"/>
    <w:uiPriority w:val="99"/>
    <w:semiHidden/>
    <w:rsid w:val="005B1B83"/>
    <w:rPr>
      <w:b/>
      <w:bCs/>
      <w:sz w:val="20"/>
      <w:szCs w:val="20"/>
    </w:rPr>
  </w:style>
  <w:style w:type="character" w:styleId="Hyperlink">
    <w:name w:val="Hyperlink"/>
    <w:basedOn w:val="DefaultParagraphFont"/>
    <w:uiPriority w:val="99"/>
    <w:unhideWhenUsed/>
    <w:rsid w:val="005B1B83"/>
    <w:rPr>
      <w:color w:val="467886" w:themeColor="hyperlink"/>
      <w:u w:val="single"/>
    </w:rPr>
  </w:style>
  <w:style w:type="character" w:styleId="UnresolvedMention">
    <w:name w:val="Unresolved Mention"/>
    <w:basedOn w:val="DefaultParagraphFont"/>
    <w:uiPriority w:val="99"/>
    <w:semiHidden/>
    <w:unhideWhenUsed/>
    <w:rsid w:val="005B1B83"/>
    <w:rPr>
      <w:color w:val="605E5C"/>
      <w:shd w:val="clear" w:color="auto" w:fill="E1DFDD"/>
    </w:rPr>
  </w:style>
  <w:style w:type="paragraph" w:styleId="Revision">
    <w:name w:val="Revision"/>
    <w:hidden/>
    <w:uiPriority w:val="99"/>
    <w:semiHidden/>
    <w:rsid w:val="00E525DC"/>
    <w:pPr>
      <w:spacing w:after="0" w:line="240" w:lineRule="auto"/>
    </w:pPr>
  </w:style>
  <w:style w:type="character" w:styleId="FollowedHyperlink">
    <w:name w:val="FollowedHyperlink"/>
    <w:basedOn w:val="DefaultParagraphFont"/>
    <w:uiPriority w:val="99"/>
    <w:semiHidden/>
    <w:unhideWhenUsed/>
    <w:rsid w:val="00E02C21"/>
    <w:rPr>
      <w:color w:val="96607D" w:themeColor="followedHyperlink"/>
      <w:u w:val="single"/>
    </w:rPr>
  </w:style>
  <w:style w:type="character" w:customStyle="1" w:styleId="cf01">
    <w:name w:val="cf01"/>
    <w:basedOn w:val="DefaultParagraphFont"/>
    <w:rsid w:val="00085D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72884">
      <w:bodyDiv w:val="1"/>
      <w:marLeft w:val="0"/>
      <w:marRight w:val="0"/>
      <w:marTop w:val="0"/>
      <w:marBottom w:val="0"/>
      <w:divBdr>
        <w:top w:val="none" w:sz="0" w:space="0" w:color="auto"/>
        <w:left w:val="none" w:sz="0" w:space="0" w:color="auto"/>
        <w:bottom w:val="none" w:sz="0" w:space="0" w:color="auto"/>
        <w:right w:val="none" w:sz="0" w:space="0" w:color="auto"/>
      </w:divBdr>
    </w:div>
    <w:div w:id="17540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a.org/aud/pei/" TargetMode="External"/><Relationship Id="rId3" Type="http://schemas.openxmlformats.org/officeDocument/2006/relationships/styles" Target="styles.xml"/><Relationship Id="rId7" Type="http://schemas.openxmlformats.org/officeDocument/2006/relationships/hyperlink" Target="https://www.asha.org/siteassets/ais/ais-should-i-see-an-audiologist-spanis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AB1D-2AE5-457F-A5B7-92662CED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Pierson</dc:creator>
  <cp:keywords/>
  <dc:description/>
  <cp:lastModifiedBy>Francine Pierson</cp:lastModifiedBy>
  <cp:revision>2</cp:revision>
  <cp:lastPrinted>2025-04-22T15:36:00Z</cp:lastPrinted>
  <dcterms:created xsi:type="dcterms:W3CDTF">2025-04-23T14:00:00Z</dcterms:created>
  <dcterms:modified xsi:type="dcterms:W3CDTF">2025-04-23T14:00:00Z</dcterms:modified>
</cp:coreProperties>
</file>